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附表二、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主要管理人员一览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表</w:t>
      </w:r>
    </w:p>
    <w:tbl>
      <w:tblPr>
        <w:tblStyle w:val="4"/>
        <w:tblW w:w="10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618"/>
        <w:gridCol w:w="1937"/>
        <w:gridCol w:w="1966"/>
        <w:gridCol w:w="1800"/>
        <w:gridCol w:w="784"/>
        <w:gridCol w:w="13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permStart w:id="0" w:edGrp="everyone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单位名称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企业资质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法人代表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项目管理架构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职务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项目经理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lang w:eastAsia="zh-CN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lang w:eastAsia="zh-CN"/>
              </w:rPr>
              <w:t>生产经理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技术负责人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安全负责人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身份证号码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社保帐号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执业资格/证号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联系电话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主要施工管理人员清单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工种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执业资格/证号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身份证号码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社保帐号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安全员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技术员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施工员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质量员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预算员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材料员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测量员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</w:rPr>
              <w:t>资料员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</w:rPr>
            </w:pPr>
          </w:p>
        </w:tc>
      </w:tr>
      <w:permEnd w:id="0"/>
    </w:tbl>
    <w:p>
      <w:pPr>
        <w:jc w:val="left"/>
        <w:rPr>
          <w:b/>
        </w:rPr>
      </w:pPr>
    </w:p>
    <w:p>
      <w:pPr>
        <w:adjustRightInd w:val="0"/>
        <w:snapToGrid w:val="0"/>
        <w:spacing w:beforeLines="25" w:afterLines="25"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执行</w:t>
      </w:r>
      <w:r>
        <w:rPr>
          <w:rFonts w:hint="eastAsia" w:ascii="仿宋" w:hAnsi="仿宋" w:eastAsia="仿宋"/>
          <w:sz w:val="24"/>
          <w:szCs w:val="24"/>
        </w:rPr>
        <w:t>项目经理到位率承诺达到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90% </w:t>
      </w:r>
      <w:r>
        <w:rPr>
          <w:rFonts w:hint="eastAsia" w:ascii="仿宋" w:hAnsi="仿宋" w:eastAsia="仿宋"/>
          <w:sz w:val="24"/>
          <w:szCs w:val="24"/>
        </w:rPr>
        <w:t>以上，即每个月不少于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27天</w:t>
      </w:r>
      <w:r>
        <w:rPr>
          <w:rFonts w:hint="eastAsia" w:ascii="仿宋" w:hAnsi="仿宋" w:eastAsia="仿宋"/>
          <w:sz w:val="24"/>
          <w:szCs w:val="24"/>
        </w:rPr>
        <w:t>。现场技术负责人到位率承诺达到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95% </w:t>
      </w:r>
      <w:r>
        <w:rPr>
          <w:rFonts w:hint="eastAsia" w:ascii="仿宋" w:hAnsi="仿宋" w:eastAsia="仿宋"/>
          <w:sz w:val="24"/>
          <w:szCs w:val="24"/>
        </w:rPr>
        <w:t>以上，即每个月不少于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28 天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widowControl/>
        <w:adjustRightInd w:val="0"/>
        <w:snapToGrid w:val="0"/>
        <w:jc w:val="left"/>
        <w:rPr>
          <w:rFonts w:hint="eastAsia" w:ascii="仿宋" w:hAnsi="仿宋" w:eastAsia="仿宋"/>
          <w:sz w:val="24"/>
          <w:szCs w:val="24"/>
          <w:lang w:eastAsia="zh-CN"/>
        </w:rPr>
      </w:pPr>
    </w:p>
    <w:p>
      <w:pPr>
        <w:widowControl/>
        <w:adjustRightInd w:val="0"/>
        <w:snapToGrid w:val="0"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</w:rPr>
        <w:t>项目经理</w:t>
      </w:r>
      <w:r>
        <w:rPr>
          <w:rFonts w:hint="eastAsia" w:ascii="仿宋" w:hAnsi="仿宋" w:eastAsia="仿宋"/>
          <w:sz w:val="24"/>
          <w:szCs w:val="24"/>
          <w:lang w:eastAsia="zh-CN"/>
        </w:rPr>
        <w:t>、项目生产经理、</w:t>
      </w:r>
      <w:r>
        <w:rPr>
          <w:rFonts w:hint="eastAsia" w:ascii="仿宋" w:hAnsi="仿宋" w:eastAsia="仿宋"/>
          <w:sz w:val="24"/>
          <w:szCs w:val="24"/>
        </w:rPr>
        <w:t>技术负责人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安全负责人</w:t>
      </w:r>
      <w:r>
        <w:rPr>
          <w:rFonts w:hint="eastAsia" w:ascii="仿宋" w:hAnsi="仿宋" w:eastAsia="仿宋"/>
          <w:sz w:val="24"/>
          <w:szCs w:val="24"/>
          <w:lang w:eastAsia="zh-CN"/>
        </w:rPr>
        <w:t>，须附简历表，格式如下。）</w:t>
      </w:r>
    </w:p>
    <w:p>
      <w:pPr>
        <w:adjustRightInd w:val="0"/>
        <w:snapToGrid w:val="0"/>
        <w:spacing w:beforeLines="25" w:afterLines="25"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adjustRightInd w:val="0"/>
        <w:snapToGrid w:val="0"/>
        <w:spacing w:beforeLines="25" w:afterLines="25" w:line="360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adjustRightInd w:val="0"/>
        <w:snapToGrid w:val="0"/>
        <w:spacing w:beforeLines="25" w:afterLines="25" w:line="360" w:lineRule="auto"/>
        <w:rPr>
          <w:rFonts w:hint="eastAsia" w:ascii="仿宋" w:hAnsi="仿宋" w:eastAsia="仿宋"/>
          <w:sz w:val="24"/>
          <w:szCs w:val="24"/>
        </w:rPr>
      </w:pPr>
      <w:bookmarkStart w:id="19" w:name="_GoBack"/>
      <w:bookmarkEnd w:id="19"/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项目经理简历表</w:t>
      </w:r>
    </w:p>
    <w:tbl>
      <w:tblPr>
        <w:tblStyle w:val="4"/>
        <w:tblW w:w="91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9"/>
        <w:gridCol w:w="419"/>
        <w:gridCol w:w="486"/>
        <w:gridCol w:w="381"/>
        <w:gridCol w:w="611"/>
        <w:gridCol w:w="664"/>
        <w:gridCol w:w="301"/>
        <w:gridCol w:w="177"/>
        <w:gridCol w:w="1517"/>
        <w:gridCol w:w="214"/>
        <w:gridCol w:w="547"/>
        <w:gridCol w:w="562"/>
        <w:gridCol w:w="1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养老保险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建造师专业等级</w:t>
            </w:r>
          </w:p>
        </w:tc>
        <w:tc>
          <w:tcPr>
            <w:tcW w:w="7187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参加工作年限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从事项目经理年限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21" w:type="dxa"/>
            <w:gridSpan w:val="14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近年来完成的类似项目情况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建设规模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开、竣工日期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项目描述</w:t>
            </w:r>
            <w:bookmarkStart w:id="0" w:name="_Toc390414672"/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合同价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0"/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</w:rPr>
        <w:t>附：项目经理施工简历、获奖证书复印件及甲方证明。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投标单位：（盖章）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法定代表人（或委托代理人）：（签字、盖章）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日期：     年     月     日</w:t>
      </w:r>
    </w:p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生产</w:t>
      </w:r>
      <w:r>
        <w:rPr>
          <w:rFonts w:hint="eastAsia" w:ascii="仿宋" w:hAnsi="仿宋" w:eastAsia="仿宋" w:cs="仿宋"/>
          <w:b/>
          <w:sz w:val="24"/>
          <w:szCs w:val="24"/>
        </w:rPr>
        <w:t>经理简历表</w:t>
      </w:r>
    </w:p>
    <w:tbl>
      <w:tblPr>
        <w:tblStyle w:val="4"/>
        <w:tblW w:w="91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49"/>
        <w:gridCol w:w="419"/>
        <w:gridCol w:w="486"/>
        <w:gridCol w:w="381"/>
        <w:gridCol w:w="611"/>
        <w:gridCol w:w="664"/>
        <w:gridCol w:w="301"/>
        <w:gridCol w:w="177"/>
        <w:gridCol w:w="1517"/>
        <w:gridCol w:w="214"/>
        <w:gridCol w:w="547"/>
        <w:gridCol w:w="562"/>
        <w:gridCol w:w="1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6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养老保险</w:t>
            </w:r>
          </w:p>
        </w:tc>
        <w:tc>
          <w:tcPr>
            <w:tcW w:w="2289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建造师专业等级</w:t>
            </w:r>
          </w:p>
        </w:tc>
        <w:tc>
          <w:tcPr>
            <w:tcW w:w="7187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参加工作年限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从事项目经理年限</w:t>
            </w:r>
          </w:p>
        </w:tc>
        <w:tc>
          <w:tcPr>
            <w:tcW w:w="28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121" w:type="dxa"/>
            <w:gridSpan w:val="14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近年来完成的类似项目情况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建设规模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开、竣工日期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项目描述</w:t>
            </w: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合同价</w:t>
            </w: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</w:rPr>
        <w:t>附：项目经理施工简历、获奖证书复印件及甲方证明。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投标单位：（盖章）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法定代表人（或委托代理人）：（签字、盖章）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日期：     年     月     日</w:t>
      </w:r>
    </w:p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技术负责人资料表</w:t>
      </w:r>
    </w:p>
    <w:tbl>
      <w:tblPr>
        <w:tblStyle w:val="4"/>
        <w:tblW w:w="893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43"/>
        <w:gridCol w:w="411"/>
        <w:gridCol w:w="476"/>
        <w:gridCol w:w="374"/>
        <w:gridCol w:w="598"/>
        <w:gridCol w:w="650"/>
        <w:gridCol w:w="296"/>
        <w:gridCol w:w="173"/>
        <w:gridCol w:w="1487"/>
        <w:gridCol w:w="209"/>
        <w:gridCol w:w="536"/>
        <w:gridCol w:w="551"/>
        <w:gridCol w:w="16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养老保险</w:t>
            </w:r>
          </w:p>
        </w:tc>
        <w:tc>
          <w:tcPr>
            <w:tcW w:w="224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职业资格证书名称及编号</w:t>
            </w:r>
          </w:p>
        </w:tc>
        <w:tc>
          <w:tcPr>
            <w:tcW w:w="7041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09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95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参加工作年限</w:t>
            </w:r>
          </w:p>
        </w:tc>
        <w:tc>
          <w:tcPr>
            <w:tcW w:w="209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从事该岗位年限</w:t>
            </w:r>
          </w:p>
        </w:tc>
        <w:tc>
          <w:tcPr>
            <w:tcW w:w="277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36" w:type="dxa"/>
            <w:gridSpan w:val="14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近年来完成的类似项目情况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建设规模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开、竣工日期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项目描述</w:t>
            </w: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合同价</w:t>
            </w: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Toc390270170"/>
            <w:bookmarkStart w:id="2" w:name="_Toc390414019"/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1"/>
          <w:bookmarkEnd w:id="2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_Toc390270171"/>
            <w:bookmarkStart w:id="4" w:name="_Toc390414020"/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3"/>
          <w:bookmarkEnd w:id="4"/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8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</w:rPr>
        <w:t>附：技术</w:t>
      </w:r>
      <w:bookmarkStart w:id="5" w:name="_Toc390414021"/>
      <w:bookmarkStart w:id="6" w:name="_Toc390270172"/>
      <w:r>
        <w:rPr>
          <w:rFonts w:hint="eastAsia" w:ascii="仿宋" w:hAnsi="仿宋" w:eastAsia="仿宋" w:cs="仿宋"/>
          <w:snapToGrid w:val="0"/>
          <w:kern w:val="0"/>
          <w:sz w:val="24"/>
          <w:szCs w:val="24"/>
        </w:rPr>
        <w:t>负责人施工简历、获奖证书复印件及甲方证明。</w:t>
      </w:r>
      <w:bookmarkEnd w:id="5"/>
      <w:bookmarkEnd w:id="6"/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bookmarkStart w:id="7" w:name="_Toc390414022"/>
      <w:bookmarkStart w:id="8" w:name="_Toc390270173"/>
      <w:r>
        <w:rPr>
          <w:rFonts w:hint="eastAsia" w:ascii="仿宋" w:hAnsi="仿宋" w:eastAsia="仿宋" w:cs="仿宋"/>
          <w:bCs/>
          <w:sz w:val="24"/>
          <w:szCs w:val="24"/>
        </w:rPr>
        <w:t>投标单位：（盖章）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法定代表人（或委托代理人）：（签字、盖章）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日期：     年     月     日</w:t>
      </w:r>
    </w:p>
    <w:p>
      <w:pPr>
        <w:spacing w:line="360" w:lineRule="auto"/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</w:rPr>
      </w:pPr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tabs>
          <w:tab w:val="left" w:pos="525"/>
        </w:tabs>
        <w:snapToGrid w:val="0"/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安全负责人资料表</w:t>
      </w:r>
    </w:p>
    <w:bookmarkEnd w:id="7"/>
    <w:bookmarkEnd w:id="8"/>
    <w:tbl>
      <w:tblPr>
        <w:tblStyle w:val="4"/>
        <w:tblW w:w="890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42"/>
        <w:gridCol w:w="411"/>
        <w:gridCol w:w="473"/>
        <w:gridCol w:w="372"/>
        <w:gridCol w:w="596"/>
        <w:gridCol w:w="649"/>
        <w:gridCol w:w="293"/>
        <w:gridCol w:w="173"/>
        <w:gridCol w:w="1481"/>
        <w:gridCol w:w="210"/>
        <w:gridCol w:w="532"/>
        <w:gridCol w:w="549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2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养老保险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职业资格证书名称及编号</w:t>
            </w:r>
          </w:p>
        </w:tc>
        <w:tc>
          <w:tcPr>
            <w:tcW w:w="7013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9" w:name="_Toc390270174"/>
            <w:bookmarkStart w:id="10" w:name="_Toc3904140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89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  <w:bookmarkEnd w:id="9"/>
            <w:bookmarkEnd w:id="10"/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bookmarkStart w:id="11" w:name="_Toc390270175"/>
            <w:bookmarkStart w:id="12" w:name="_Toc390414024"/>
            <w:r>
              <w:rPr>
                <w:rFonts w:hint="eastAsia" w:ascii="仿宋" w:hAnsi="仿宋" w:eastAsia="仿宋" w:cs="仿宋"/>
                <w:sz w:val="24"/>
                <w:szCs w:val="24"/>
              </w:rPr>
              <w:t>限</w:t>
            </w:r>
          </w:p>
        </w:tc>
        <w:tc>
          <w:tcPr>
            <w:tcW w:w="209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从事该岗位年限</w:t>
            </w:r>
          </w:p>
          <w:bookmarkEnd w:id="11"/>
          <w:bookmarkEnd w:id="12"/>
        </w:tc>
        <w:tc>
          <w:tcPr>
            <w:tcW w:w="276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bookmarkStart w:id="13" w:name="_Toc390414025"/>
        <w:bookmarkStart w:id="14" w:name="_Toc390270176"/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902" w:type="dxa"/>
            <w:gridSpan w:val="14"/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近年来完成的类似</w:t>
            </w:r>
            <w:bookmarkEnd w:id="13"/>
            <w:bookmarkEnd w:id="14"/>
            <w:r>
              <w:rPr>
                <w:rFonts w:hint="eastAsia" w:ascii="仿宋" w:hAnsi="仿宋" w:eastAsia="仿宋" w:cs="仿宋"/>
                <w:sz w:val="24"/>
                <w:szCs w:val="24"/>
              </w:rPr>
              <w:t>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建设规模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开、竣工日期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项目描述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合同价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bookmarkStart w:id="15" w:name="_Toc390270177"/>
        <w:bookmarkStart w:id="16" w:name="_Toc390414026"/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15"/>
          <w:bookmarkEnd w:id="16"/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7" w:name="_Toc390270178"/>
            <w:bookmarkStart w:id="18" w:name="_Toc390414027"/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bookmarkEnd w:id="17"/>
          <w:bookmarkEnd w:id="18"/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投标单位：（盖章）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法定代表人（或委托代理人）：（签字、盖章）</w:t>
      </w:r>
    </w:p>
    <w:p>
      <w:pPr>
        <w:tabs>
          <w:tab w:val="left" w:pos="1800"/>
        </w:tabs>
        <w:snapToGrid w:val="0"/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日期：     年     月     日</w:t>
      </w:r>
    </w:p>
    <w:p>
      <w:pPr>
        <w:spacing w:line="360" w:lineRule="auto"/>
        <w:jc w:val="left"/>
        <w:rPr>
          <w:rFonts w:hint="eastAsia" w:ascii="仿宋" w:hAnsi="仿宋" w:eastAsia="仿宋" w:cs="仿宋"/>
          <w:snapToGrid w:val="0"/>
          <w:kern w:val="0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Calibri Light">
    <w:altName w:val="Calibri"/>
    <w:panose1 w:val="00000000000000000000"/>
    <w:charset w:val="00"/>
    <w:family w:val="modern"/>
    <w:pitch w:val="default"/>
    <w:sig w:usb0="00000000" w:usb1="00000000" w:usb2="00000000" w:usb3="00000000" w:csb0="0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decorative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Microsoft YaHei UI">
    <w:altName w:val="宋体"/>
    <w:panose1 w:val="00000000000000000000"/>
    <w:charset w:val="86"/>
    <w:family w:val="modern"/>
    <w:pitch w:val="default"/>
    <w:sig w:usb0="00000000" w:usb1="00000000" w:usb2="00000016" w:usb3="00000000" w:csb0="0004001F" w:csb1="00000000"/>
  </w:font>
  <w:font w:name="TYP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Kai Titling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A30D5"/>
    <w:multiLevelType w:val="multilevel"/>
    <w:tmpl w:val="5E2A30D5"/>
    <w:lvl w:ilvl="0" w:tentative="0">
      <w:start w:val="1"/>
      <w:numFmt w:val="none"/>
      <w:lvlText w:val="第 一 条"/>
      <w:lvlJc w:val="left"/>
      <w:pPr>
        <w:tabs>
          <w:tab w:val="left" w:pos="3359"/>
        </w:tabs>
        <w:ind w:firstLine="1"/>
      </w:pPr>
      <w:rPr>
        <w:rFonts w:hint="eastAsia" w:cs="Times New Roman"/>
      </w:rPr>
    </w:lvl>
    <w:lvl w:ilvl="1" w:tentative="0">
      <w:start w:val="1"/>
      <w:numFmt w:val="none"/>
      <w:pStyle w:val="2"/>
      <w:isLgl/>
      <w:lvlText w:val="一"/>
      <w:lvlJc w:val="left"/>
      <w:pPr>
        <w:tabs>
          <w:tab w:val="left" w:pos="2279"/>
        </w:tabs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2279"/>
        </w:tabs>
        <w:ind w:left="2279" w:hanging="432"/>
      </w:pPr>
      <w:rPr>
        <w:rFonts w:hint="eastAsia" w:cs="Times New Roman"/>
      </w:rPr>
    </w:lvl>
    <w:lvl w:ilvl="3" w:tentative="0">
      <w:start w:val="1"/>
      <w:numFmt w:val="lowerRoman"/>
      <w:lvlText w:val="(%4)"/>
      <w:lvlJc w:val="right"/>
      <w:pPr>
        <w:tabs>
          <w:tab w:val="left" w:pos="2423"/>
        </w:tabs>
        <w:ind w:left="2423" w:hanging="144"/>
      </w:pPr>
      <w:rPr>
        <w:rFonts w:hint="eastAsia" w:cs="Times New Roman"/>
      </w:rPr>
    </w:lvl>
    <w:lvl w:ilvl="4" w:tentative="0">
      <w:start w:val="1"/>
      <w:numFmt w:val="decimal"/>
      <w:lvlText w:val="%5)"/>
      <w:lvlJc w:val="left"/>
      <w:pPr>
        <w:tabs>
          <w:tab w:val="left" w:pos="2567"/>
        </w:tabs>
        <w:ind w:left="2567" w:hanging="432"/>
      </w:pPr>
      <w:rPr>
        <w:rFonts w:hint="eastAsia" w:cs="Times New Roman"/>
      </w:rPr>
    </w:lvl>
    <w:lvl w:ilvl="5" w:tentative="0">
      <w:start w:val="1"/>
      <w:numFmt w:val="lowerLetter"/>
      <w:lvlText w:val="%6)"/>
      <w:lvlJc w:val="left"/>
      <w:pPr>
        <w:tabs>
          <w:tab w:val="left" w:pos="2711"/>
        </w:tabs>
        <w:ind w:left="2711" w:hanging="432"/>
      </w:pPr>
      <w:rPr>
        <w:rFonts w:hint="eastAsia" w:cs="Times New Roman"/>
      </w:rPr>
    </w:lvl>
    <w:lvl w:ilvl="6" w:tentative="0">
      <w:start w:val="1"/>
      <w:numFmt w:val="lowerRoman"/>
      <w:lvlText w:val="%7)"/>
      <w:lvlJc w:val="right"/>
      <w:pPr>
        <w:tabs>
          <w:tab w:val="left" w:pos="2855"/>
        </w:tabs>
        <w:ind w:left="2855" w:hanging="288"/>
      </w:pPr>
      <w:rPr>
        <w:rFonts w:hint="eastAsia"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2999"/>
        </w:tabs>
        <w:ind w:left="2999" w:hanging="432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143"/>
        </w:tabs>
        <w:ind w:left="3143" w:hanging="144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51CE4"/>
    <w:rsid w:val="13AA5730"/>
    <w:rsid w:val="334F60B2"/>
    <w:rsid w:val="402E1B98"/>
    <w:rsid w:val="4045054E"/>
    <w:rsid w:val="43422F2B"/>
    <w:rsid w:val="434D1C58"/>
    <w:rsid w:val="4AF30798"/>
    <w:rsid w:val="4D552FB7"/>
    <w:rsid w:val="516E7848"/>
    <w:rsid w:val="52195F49"/>
    <w:rsid w:val="52ED178F"/>
    <w:rsid w:val="59DB1F84"/>
    <w:rsid w:val="65606F09"/>
    <w:rsid w:val="6989015E"/>
    <w:rsid w:val="72B42888"/>
    <w:rsid w:val="79335082"/>
    <w:rsid w:val="7AC51C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tabs>
        <w:tab w:val="left" w:pos="1800"/>
        <w:tab w:val="left" w:pos="3359"/>
      </w:tabs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2016-05-31T07:03:00Z</dcterms:created>
  <dc:creator>Administrator</dc:creator>
  <cp:lastModifiedBy>Administrator</cp:lastModifiedBy>
  <dcterms:modified xsi:type="dcterms:W3CDTF">2016-10-18T00:52:53Z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