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E396" w14:textId="00D64D9A" w:rsidR="00F81495" w:rsidRPr="0073445A" w:rsidRDefault="00E0182B" w:rsidP="006C2022">
      <w:pPr>
        <w:pStyle w:val="a4"/>
        <w:widowControl/>
        <w:adjustRightInd w:val="0"/>
        <w:snapToGrid w:val="0"/>
        <w:spacing w:beforeAutospacing="0" w:afterAutospacing="0" w:line="360" w:lineRule="auto"/>
        <w:jc w:val="center"/>
        <w:rPr>
          <w:rFonts w:eastAsia="黑体"/>
          <w:color w:val="000000"/>
          <w:sz w:val="32"/>
          <w:szCs w:val="32"/>
          <w:shd w:val="clear" w:color="auto" w:fill="FFFFFF"/>
        </w:rPr>
      </w:pPr>
      <w:r>
        <w:rPr>
          <w:rFonts w:eastAsia="黑体"/>
          <w:color w:val="000000"/>
          <w:sz w:val="32"/>
          <w:szCs w:val="32"/>
          <w:shd w:val="clear" w:color="auto" w:fill="FFFFFF"/>
        </w:rPr>
        <w:t>日照市凌云海糖业集团有限公司</w:t>
      </w:r>
      <w:r w:rsidR="00AE5FB1" w:rsidRPr="0073445A">
        <w:rPr>
          <w:rFonts w:eastAsia="黑体"/>
          <w:color w:val="000000"/>
          <w:sz w:val="32"/>
          <w:szCs w:val="32"/>
          <w:shd w:val="clear" w:color="auto" w:fill="FFFFFF"/>
        </w:rPr>
        <w:t>清洁生产审核</w:t>
      </w:r>
      <w:r w:rsidR="00802F29">
        <w:rPr>
          <w:rFonts w:eastAsia="黑体" w:hint="eastAsia"/>
          <w:color w:val="000000"/>
          <w:sz w:val="32"/>
          <w:szCs w:val="32"/>
          <w:shd w:val="clear" w:color="auto" w:fill="FFFFFF"/>
        </w:rPr>
        <w:t>验收</w:t>
      </w:r>
      <w:r w:rsidR="00AE5FB1" w:rsidRPr="0073445A">
        <w:rPr>
          <w:rFonts w:eastAsia="黑体"/>
          <w:color w:val="000000"/>
          <w:sz w:val="32"/>
          <w:szCs w:val="32"/>
          <w:shd w:val="clear" w:color="auto" w:fill="FFFFFF"/>
        </w:rPr>
        <w:t>公示</w:t>
      </w:r>
    </w:p>
    <w:p w14:paraId="741DEBB3" w14:textId="77777777" w:rsidR="00F81495" w:rsidRPr="0073445A" w:rsidRDefault="00F81495" w:rsidP="007921A8">
      <w:pPr>
        <w:pStyle w:val="a4"/>
        <w:widowControl/>
        <w:adjustRightInd w:val="0"/>
        <w:snapToGrid w:val="0"/>
        <w:spacing w:beforeAutospacing="0" w:afterAutospacing="0" w:line="360" w:lineRule="auto"/>
        <w:jc w:val="center"/>
        <w:rPr>
          <w:color w:val="000000"/>
          <w:szCs w:val="24"/>
          <w:shd w:val="clear" w:color="auto" w:fill="FFFFFF"/>
        </w:rPr>
      </w:pPr>
    </w:p>
    <w:p w14:paraId="3AE815C2" w14:textId="7B7095DE" w:rsidR="00F81495" w:rsidRPr="00802F29" w:rsidRDefault="00E0182B"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日照市凌云海糖业集团有限公司</w:t>
      </w:r>
      <w:r w:rsidR="00AE5FB1" w:rsidRPr="00802F29">
        <w:rPr>
          <w:rFonts w:eastAsia="仿宋"/>
          <w:color w:val="000000"/>
          <w:szCs w:val="24"/>
          <w:shd w:val="clear" w:color="auto" w:fill="FFFFFF"/>
        </w:rPr>
        <w:t>根据《中华人民共和国清洁生产促进法》、《清洁生产审核办法》（国家发改委、环保部令第</w:t>
      </w:r>
      <w:r w:rsidR="00AE5FB1" w:rsidRPr="00802F29">
        <w:rPr>
          <w:rFonts w:eastAsia="仿宋"/>
          <w:color w:val="000000"/>
          <w:szCs w:val="24"/>
          <w:shd w:val="clear" w:color="auto" w:fill="FFFFFF"/>
        </w:rPr>
        <w:t>38</w:t>
      </w:r>
      <w:r w:rsidR="00AE5FB1" w:rsidRPr="00802F29">
        <w:rPr>
          <w:rFonts w:eastAsia="仿宋"/>
          <w:color w:val="000000"/>
          <w:szCs w:val="24"/>
          <w:shd w:val="clear" w:color="auto" w:fill="FFFFFF"/>
        </w:rPr>
        <w:t>号）和山东省生态环境厅《</w:t>
      </w:r>
      <w:r w:rsidR="004A646F" w:rsidRPr="00802F29">
        <w:rPr>
          <w:rFonts w:eastAsia="仿宋"/>
          <w:color w:val="000000"/>
          <w:szCs w:val="24"/>
          <w:shd w:val="clear" w:color="auto" w:fill="FFFFFF"/>
        </w:rPr>
        <w:t>关于下达</w:t>
      </w:r>
      <w:r w:rsidR="004A646F" w:rsidRPr="00802F29">
        <w:rPr>
          <w:rFonts w:eastAsia="仿宋"/>
          <w:color w:val="000000"/>
          <w:szCs w:val="24"/>
          <w:shd w:val="clear" w:color="auto" w:fill="FFFFFF"/>
        </w:rPr>
        <w:t>2024</w:t>
      </w:r>
      <w:r w:rsidR="004A646F" w:rsidRPr="00802F29">
        <w:rPr>
          <w:rFonts w:eastAsia="仿宋"/>
          <w:color w:val="000000"/>
          <w:szCs w:val="24"/>
          <w:shd w:val="clear" w:color="auto" w:fill="FFFFFF"/>
        </w:rPr>
        <w:t>年度山东省实施强制性清洁生产审核企业名单的通知</w:t>
      </w:r>
      <w:r w:rsidR="00AE5FB1" w:rsidRPr="00802F29">
        <w:rPr>
          <w:rFonts w:eastAsia="仿宋"/>
          <w:color w:val="000000"/>
          <w:szCs w:val="24"/>
          <w:shd w:val="clear" w:color="auto" w:fill="FFFFFF"/>
        </w:rPr>
        <w:t>》（鲁环字〔</w:t>
      </w:r>
      <w:r w:rsidR="00AE5FB1" w:rsidRPr="00802F29">
        <w:rPr>
          <w:rFonts w:eastAsia="仿宋"/>
          <w:color w:val="000000"/>
          <w:szCs w:val="24"/>
          <w:shd w:val="clear" w:color="auto" w:fill="FFFFFF"/>
        </w:rPr>
        <w:t>202</w:t>
      </w:r>
      <w:r w:rsidR="004A646F" w:rsidRPr="00802F29">
        <w:rPr>
          <w:rFonts w:eastAsia="仿宋"/>
          <w:color w:val="000000"/>
          <w:szCs w:val="24"/>
          <w:shd w:val="clear" w:color="auto" w:fill="FFFFFF"/>
        </w:rPr>
        <w:t>4</w:t>
      </w:r>
      <w:r w:rsidR="00AE5FB1" w:rsidRPr="00802F29">
        <w:rPr>
          <w:rFonts w:eastAsia="仿宋"/>
          <w:color w:val="000000"/>
          <w:szCs w:val="24"/>
          <w:shd w:val="clear" w:color="auto" w:fill="FFFFFF"/>
        </w:rPr>
        <w:t>〕</w:t>
      </w:r>
      <w:r w:rsidR="004A646F" w:rsidRPr="00802F29">
        <w:rPr>
          <w:rFonts w:eastAsia="仿宋"/>
          <w:color w:val="000000"/>
          <w:szCs w:val="24"/>
          <w:shd w:val="clear" w:color="auto" w:fill="FFFFFF"/>
        </w:rPr>
        <w:t>48</w:t>
      </w:r>
      <w:r w:rsidR="00AE5FB1" w:rsidRPr="00802F29">
        <w:rPr>
          <w:rFonts w:eastAsia="仿宋"/>
          <w:color w:val="000000"/>
          <w:szCs w:val="24"/>
          <w:shd w:val="clear" w:color="auto" w:fill="FFFFFF"/>
        </w:rPr>
        <w:t>号）文件要求开展清洁生产审核工作，公司自觉履行环境保护义务，主动接受社会监督，按照国家法律法规以及标准等要求，结合我公司实际生产情况，</w:t>
      </w:r>
      <w:r w:rsidR="00802F29" w:rsidRPr="00802F29">
        <w:rPr>
          <w:rFonts w:eastAsia="仿宋"/>
          <w:szCs w:val="24"/>
        </w:rPr>
        <w:t>现向公众公示我公司本轮清洁生产审核期间所进行清洁生产工作，请社会各界对我公司实施清洁生产审核的结果进行监督</w:t>
      </w:r>
      <w:r w:rsidR="00AE5FB1" w:rsidRPr="00802F29">
        <w:rPr>
          <w:rFonts w:eastAsia="仿宋"/>
          <w:color w:val="000000"/>
          <w:szCs w:val="24"/>
          <w:shd w:val="clear" w:color="auto" w:fill="FFFFFF"/>
        </w:rPr>
        <w:t>：</w:t>
      </w:r>
    </w:p>
    <w:p w14:paraId="74978452" w14:textId="4E300D68" w:rsidR="00F81495" w:rsidRPr="00802F29" w:rsidRDefault="00000000" w:rsidP="00802F29">
      <w:pPr>
        <w:pStyle w:val="a4"/>
        <w:widowControl/>
        <w:adjustRightInd w:val="0"/>
        <w:snapToGrid w:val="0"/>
        <w:spacing w:beforeAutospacing="0" w:afterAutospacing="0" w:line="360" w:lineRule="auto"/>
        <w:jc w:val="both"/>
        <w:rPr>
          <w:rFonts w:eastAsia="仿宋"/>
          <w:b/>
          <w:bCs/>
          <w:color w:val="000000"/>
          <w:szCs w:val="24"/>
          <w:shd w:val="clear" w:color="auto" w:fill="FFFFFF"/>
        </w:rPr>
      </w:pPr>
      <w:r w:rsidRPr="00802F29">
        <w:rPr>
          <w:rFonts w:eastAsia="仿宋"/>
          <w:b/>
          <w:bCs/>
          <w:color w:val="000000"/>
          <w:szCs w:val="24"/>
          <w:shd w:val="clear" w:color="auto" w:fill="FFFFFF"/>
        </w:rPr>
        <w:t>一</w:t>
      </w:r>
      <w:r w:rsidR="00802F29" w:rsidRPr="00802F29">
        <w:rPr>
          <w:rFonts w:eastAsia="仿宋"/>
          <w:b/>
          <w:bCs/>
          <w:color w:val="000000"/>
          <w:szCs w:val="24"/>
          <w:shd w:val="clear" w:color="auto" w:fill="FFFFFF"/>
        </w:rPr>
        <w:t>、</w:t>
      </w:r>
      <w:r w:rsidRPr="00802F29">
        <w:rPr>
          <w:rFonts w:eastAsia="仿宋"/>
          <w:b/>
          <w:bCs/>
          <w:color w:val="000000"/>
          <w:szCs w:val="24"/>
          <w:shd w:val="clear" w:color="auto" w:fill="FFFFFF"/>
        </w:rPr>
        <w:t>企业基本信息</w:t>
      </w:r>
    </w:p>
    <w:p w14:paraId="73BC3D9D" w14:textId="4F7BCB15" w:rsidR="00F81495" w:rsidRPr="00802F29" w:rsidRDefault="00802F29"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1</w:t>
      </w:r>
      <w:r w:rsidRPr="00802F29">
        <w:rPr>
          <w:rFonts w:eastAsia="仿宋"/>
          <w:color w:val="000000"/>
          <w:szCs w:val="24"/>
          <w:shd w:val="clear" w:color="auto" w:fill="FFFFFF"/>
        </w:rPr>
        <w:t>、</w:t>
      </w:r>
      <w:r w:rsidR="00000000" w:rsidRPr="00802F29">
        <w:rPr>
          <w:rFonts w:eastAsia="仿宋"/>
          <w:color w:val="000000"/>
          <w:szCs w:val="24"/>
          <w:shd w:val="clear" w:color="auto" w:fill="FFFFFF"/>
        </w:rPr>
        <w:t>单位名称：</w:t>
      </w:r>
      <w:r w:rsidR="00E0182B" w:rsidRPr="00802F29">
        <w:rPr>
          <w:rFonts w:eastAsia="仿宋"/>
          <w:color w:val="000000"/>
          <w:szCs w:val="24"/>
          <w:shd w:val="clear" w:color="auto" w:fill="FFFFFF"/>
        </w:rPr>
        <w:t>日照市凌云海糖业集团有限公司</w:t>
      </w:r>
    </w:p>
    <w:p w14:paraId="1794ABBF" w14:textId="47213DB7" w:rsidR="00F81495" w:rsidRPr="00802F29" w:rsidRDefault="00802F29"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2</w:t>
      </w:r>
      <w:r w:rsidRPr="00802F29">
        <w:rPr>
          <w:rFonts w:eastAsia="仿宋"/>
          <w:color w:val="000000"/>
          <w:szCs w:val="24"/>
          <w:shd w:val="clear" w:color="auto" w:fill="FFFFFF"/>
        </w:rPr>
        <w:t>、</w:t>
      </w:r>
      <w:r w:rsidR="00000000" w:rsidRPr="00802F29">
        <w:rPr>
          <w:rFonts w:eastAsia="仿宋"/>
          <w:color w:val="000000"/>
          <w:szCs w:val="24"/>
          <w:shd w:val="clear" w:color="auto" w:fill="FFFFFF"/>
        </w:rPr>
        <w:t>法人代表：</w:t>
      </w:r>
      <w:r w:rsidR="00E0182B" w:rsidRPr="00802F29">
        <w:rPr>
          <w:rFonts w:eastAsia="仿宋"/>
          <w:color w:val="000000"/>
          <w:szCs w:val="24"/>
          <w:shd w:val="clear" w:color="auto" w:fill="FFFFFF"/>
        </w:rPr>
        <w:t>凌清海</w:t>
      </w:r>
    </w:p>
    <w:p w14:paraId="3D8D6DAB" w14:textId="5FD5FB68" w:rsidR="00F81495" w:rsidRPr="00802F29" w:rsidRDefault="00802F29"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3</w:t>
      </w:r>
      <w:r w:rsidRPr="00802F29">
        <w:rPr>
          <w:rFonts w:eastAsia="仿宋"/>
          <w:color w:val="000000"/>
          <w:szCs w:val="24"/>
          <w:shd w:val="clear" w:color="auto" w:fill="FFFFFF"/>
        </w:rPr>
        <w:t>、</w:t>
      </w:r>
      <w:r w:rsidR="00000000" w:rsidRPr="00802F29">
        <w:rPr>
          <w:rFonts w:eastAsia="仿宋"/>
          <w:color w:val="000000"/>
          <w:szCs w:val="24"/>
          <w:shd w:val="clear" w:color="auto" w:fill="FFFFFF"/>
        </w:rPr>
        <w:t>企业地址：</w:t>
      </w:r>
      <w:r w:rsidR="00E0182B" w:rsidRPr="00802F29">
        <w:rPr>
          <w:rFonts w:eastAsia="仿宋"/>
          <w:color w:val="000000"/>
          <w:szCs w:val="24"/>
          <w:shd w:val="clear" w:color="auto" w:fill="FFFFFF"/>
        </w:rPr>
        <w:t>山东省日照市经济开发区北京路街道上海路</w:t>
      </w:r>
      <w:r w:rsidR="00E0182B" w:rsidRPr="00802F29">
        <w:rPr>
          <w:rFonts w:eastAsia="仿宋"/>
          <w:color w:val="000000"/>
          <w:szCs w:val="24"/>
          <w:shd w:val="clear" w:color="auto" w:fill="FFFFFF"/>
        </w:rPr>
        <w:t>629</w:t>
      </w:r>
      <w:r w:rsidR="00E0182B" w:rsidRPr="00802F29">
        <w:rPr>
          <w:rFonts w:eastAsia="仿宋"/>
          <w:color w:val="000000"/>
          <w:szCs w:val="24"/>
          <w:shd w:val="clear" w:color="auto" w:fill="FFFFFF"/>
        </w:rPr>
        <w:t>号，上海路</w:t>
      </w:r>
      <w:r w:rsidR="00E0182B" w:rsidRPr="00802F29">
        <w:rPr>
          <w:rFonts w:eastAsia="仿宋"/>
          <w:color w:val="000000"/>
          <w:szCs w:val="24"/>
          <w:shd w:val="clear" w:color="auto" w:fill="FFFFFF"/>
        </w:rPr>
        <w:t>518</w:t>
      </w:r>
      <w:r w:rsidR="00E0182B" w:rsidRPr="00802F29">
        <w:rPr>
          <w:rFonts w:eastAsia="仿宋"/>
          <w:color w:val="000000"/>
          <w:szCs w:val="24"/>
          <w:shd w:val="clear" w:color="auto" w:fill="FFFFFF"/>
        </w:rPr>
        <w:t>号</w:t>
      </w:r>
    </w:p>
    <w:p w14:paraId="3C6EF284" w14:textId="66CAEAE7" w:rsidR="00F81495" w:rsidRPr="00802F29" w:rsidRDefault="00802F29"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4</w:t>
      </w:r>
      <w:r w:rsidRPr="00802F29">
        <w:rPr>
          <w:rFonts w:eastAsia="仿宋"/>
          <w:color w:val="000000"/>
          <w:szCs w:val="24"/>
          <w:shd w:val="clear" w:color="auto" w:fill="FFFFFF"/>
        </w:rPr>
        <w:t>、</w:t>
      </w:r>
      <w:r w:rsidR="00000000" w:rsidRPr="00802F29">
        <w:rPr>
          <w:rFonts w:eastAsia="仿宋"/>
          <w:color w:val="000000"/>
          <w:szCs w:val="24"/>
          <w:shd w:val="clear" w:color="auto" w:fill="FFFFFF"/>
        </w:rPr>
        <w:t>污染物产排情况</w:t>
      </w:r>
    </w:p>
    <w:p w14:paraId="075A91A4" w14:textId="1319B9D8" w:rsidR="0073445A"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w:t>
      </w:r>
      <w:r w:rsidRPr="00802F29">
        <w:rPr>
          <w:rFonts w:eastAsia="仿宋"/>
          <w:color w:val="000000"/>
          <w:szCs w:val="24"/>
          <w:shd w:val="clear" w:color="auto" w:fill="FFFFFF"/>
        </w:rPr>
        <w:t>1</w:t>
      </w:r>
      <w:r w:rsidRPr="00802F29">
        <w:rPr>
          <w:rFonts w:eastAsia="仿宋"/>
          <w:color w:val="000000"/>
          <w:szCs w:val="24"/>
          <w:shd w:val="clear" w:color="auto" w:fill="FFFFFF"/>
        </w:rPr>
        <w:t>）</w:t>
      </w:r>
      <w:r w:rsidR="0073445A" w:rsidRPr="00802F29">
        <w:rPr>
          <w:rFonts w:eastAsia="仿宋"/>
          <w:color w:val="000000"/>
          <w:szCs w:val="24"/>
          <w:shd w:val="clear" w:color="auto" w:fill="FFFFFF"/>
        </w:rPr>
        <w:t>废气：</w:t>
      </w:r>
    </w:p>
    <w:p w14:paraId="226AFCA6" w14:textId="7E98561A" w:rsidR="00176C8D" w:rsidRPr="00802F29" w:rsidRDefault="00E0182B" w:rsidP="00176C8D">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硫熏燃硫炉尾气</w:t>
      </w:r>
      <w:r w:rsidR="00396614" w:rsidRPr="00802F29">
        <w:rPr>
          <w:rFonts w:eastAsia="仿宋"/>
          <w:color w:val="000000"/>
          <w:szCs w:val="24"/>
          <w:shd w:val="clear" w:color="auto" w:fill="FFFFFF"/>
        </w:rPr>
        <w:t>（颗粒物、</w:t>
      </w:r>
      <w:r w:rsidR="00396614" w:rsidRPr="00802F29">
        <w:rPr>
          <w:rFonts w:eastAsia="仿宋"/>
          <w:color w:val="000000"/>
          <w:szCs w:val="24"/>
          <w:shd w:val="clear" w:color="auto" w:fill="FFFFFF"/>
        </w:rPr>
        <w:t>SO2</w:t>
      </w:r>
      <w:r w:rsidR="00396614" w:rsidRPr="00802F29">
        <w:rPr>
          <w:rFonts w:eastAsia="仿宋"/>
          <w:color w:val="000000"/>
          <w:szCs w:val="24"/>
          <w:shd w:val="clear" w:color="auto" w:fill="FFFFFF"/>
        </w:rPr>
        <w:t>）无组织排放</w:t>
      </w:r>
      <w:r w:rsidR="00176C8D" w:rsidRPr="00802F29">
        <w:rPr>
          <w:rFonts w:eastAsia="仿宋"/>
          <w:color w:val="000000"/>
          <w:szCs w:val="24"/>
          <w:shd w:val="clear" w:color="auto" w:fill="FFFFFF"/>
        </w:rPr>
        <w:t>。</w:t>
      </w:r>
    </w:p>
    <w:p w14:paraId="7D6B252C" w14:textId="2F9F9A3D" w:rsidR="00176C8D" w:rsidRPr="00802F29" w:rsidRDefault="00E0182B" w:rsidP="00176C8D">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化糖槽装卸料废气</w:t>
      </w:r>
      <w:r w:rsidR="00396614" w:rsidRPr="00802F29">
        <w:rPr>
          <w:rFonts w:eastAsia="仿宋"/>
          <w:color w:val="000000"/>
          <w:szCs w:val="24"/>
          <w:shd w:val="clear" w:color="auto" w:fill="FFFFFF"/>
        </w:rPr>
        <w:t>（颗粒物）</w:t>
      </w:r>
      <w:r w:rsidRPr="00802F29">
        <w:rPr>
          <w:rFonts w:eastAsia="仿宋"/>
          <w:color w:val="000000"/>
          <w:szCs w:val="24"/>
          <w:shd w:val="clear" w:color="auto" w:fill="FFFFFF"/>
        </w:rPr>
        <w:t>经喷淋设施处理后无组织排放</w:t>
      </w:r>
      <w:r w:rsidR="00176C8D" w:rsidRPr="00802F29">
        <w:rPr>
          <w:rFonts w:eastAsia="仿宋"/>
          <w:color w:val="000000"/>
          <w:szCs w:val="24"/>
          <w:shd w:val="clear" w:color="auto" w:fill="FFFFFF"/>
        </w:rPr>
        <w:t>。</w:t>
      </w:r>
    </w:p>
    <w:p w14:paraId="75B9FE61" w14:textId="1C238C80" w:rsidR="006C2022" w:rsidRPr="00802F29" w:rsidRDefault="00E0182B"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滤泥发酵臭气</w:t>
      </w:r>
      <w:r w:rsidR="00396614" w:rsidRPr="00802F29">
        <w:rPr>
          <w:rFonts w:eastAsia="仿宋"/>
          <w:color w:val="000000"/>
          <w:szCs w:val="24"/>
          <w:shd w:val="clear" w:color="auto" w:fill="FFFFFF"/>
        </w:rPr>
        <w:t>（氨、臭气浓度）无组织排放</w:t>
      </w:r>
      <w:r w:rsidR="006C2022" w:rsidRPr="00802F29">
        <w:rPr>
          <w:rFonts w:eastAsia="仿宋"/>
          <w:color w:val="000000"/>
          <w:szCs w:val="24"/>
          <w:shd w:val="clear" w:color="auto" w:fill="FFFFFF"/>
        </w:rPr>
        <w:t>。</w:t>
      </w:r>
    </w:p>
    <w:p w14:paraId="4C855D0F" w14:textId="61A20462" w:rsidR="00B60351" w:rsidRPr="00802F29" w:rsidRDefault="00E0182B" w:rsidP="00B6035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振动筛选机糖粉废气</w:t>
      </w:r>
      <w:r w:rsidR="00396614" w:rsidRPr="00802F29">
        <w:rPr>
          <w:rFonts w:eastAsia="仿宋"/>
          <w:color w:val="000000"/>
          <w:szCs w:val="24"/>
          <w:shd w:val="clear" w:color="auto" w:fill="FFFFFF"/>
        </w:rPr>
        <w:t>（颗粒物）</w:t>
      </w:r>
      <w:r w:rsidR="0089362C" w:rsidRPr="00802F29">
        <w:rPr>
          <w:rFonts w:eastAsia="仿宋"/>
          <w:color w:val="000000"/>
          <w:szCs w:val="24"/>
          <w:shd w:val="clear" w:color="auto" w:fill="FFFFFF"/>
        </w:rPr>
        <w:t>经喷淋设施处理后</w:t>
      </w:r>
      <w:r w:rsidR="00396614" w:rsidRPr="00802F29">
        <w:rPr>
          <w:rFonts w:eastAsia="仿宋"/>
          <w:color w:val="000000"/>
          <w:szCs w:val="24"/>
          <w:shd w:val="clear" w:color="auto" w:fill="FFFFFF"/>
        </w:rPr>
        <w:t>回用于生产</w:t>
      </w:r>
      <w:r w:rsidR="00B60351" w:rsidRPr="00802F29">
        <w:rPr>
          <w:rFonts w:eastAsia="仿宋"/>
          <w:color w:val="000000"/>
          <w:szCs w:val="24"/>
          <w:shd w:val="clear" w:color="auto" w:fill="FFFFFF"/>
        </w:rPr>
        <w:t>。</w:t>
      </w:r>
    </w:p>
    <w:p w14:paraId="17DAE799" w14:textId="47D3B551" w:rsidR="00FC59D4" w:rsidRPr="00802F29" w:rsidRDefault="00E0182B" w:rsidP="00B6035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污水处理废气</w:t>
      </w:r>
      <w:r w:rsidR="00396614" w:rsidRPr="00802F29">
        <w:rPr>
          <w:rFonts w:eastAsia="仿宋"/>
          <w:color w:val="000000"/>
          <w:szCs w:val="24"/>
          <w:shd w:val="clear" w:color="auto" w:fill="FFFFFF"/>
        </w:rPr>
        <w:t>（氨、硫化氢和臭气浓度）</w:t>
      </w:r>
      <w:r w:rsidRPr="00802F29">
        <w:rPr>
          <w:rFonts w:eastAsia="仿宋"/>
          <w:color w:val="000000"/>
          <w:szCs w:val="24"/>
          <w:shd w:val="clear" w:color="auto" w:fill="FFFFFF"/>
        </w:rPr>
        <w:t>产臭区域加罩或加盖密封</w:t>
      </w:r>
      <w:r w:rsidRPr="00802F29">
        <w:rPr>
          <w:rFonts w:eastAsia="仿宋"/>
          <w:color w:val="000000"/>
          <w:szCs w:val="24"/>
          <w:shd w:val="clear" w:color="auto" w:fill="FFFFFF"/>
        </w:rPr>
        <w:t>,</w:t>
      </w:r>
      <w:r w:rsidRPr="00802F29">
        <w:rPr>
          <w:rFonts w:eastAsia="仿宋"/>
          <w:color w:val="000000"/>
          <w:szCs w:val="24"/>
          <w:shd w:val="clear" w:color="auto" w:fill="FFFFFF"/>
        </w:rPr>
        <w:t>设置喷淋塔除臭处理后无组织排放</w:t>
      </w:r>
      <w:r w:rsidR="00FC59D4" w:rsidRPr="00802F29">
        <w:rPr>
          <w:rFonts w:eastAsia="仿宋"/>
          <w:color w:val="000000"/>
          <w:szCs w:val="24"/>
          <w:shd w:val="clear" w:color="auto" w:fill="FFFFFF"/>
        </w:rPr>
        <w:t>。</w:t>
      </w:r>
    </w:p>
    <w:p w14:paraId="2A297086" w14:textId="525670F7" w:rsidR="00E0182B" w:rsidRPr="00802F29" w:rsidRDefault="00E0182B" w:rsidP="00B6035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石灰窑加料、排灰废气</w:t>
      </w:r>
      <w:r w:rsidR="00396614" w:rsidRPr="00802F29">
        <w:rPr>
          <w:rFonts w:eastAsia="仿宋"/>
          <w:color w:val="000000"/>
          <w:szCs w:val="24"/>
          <w:shd w:val="clear" w:color="auto" w:fill="FFFFFF"/>
        </w:rPr>
        <w:t>（颗粒物）</w:t>
      </w:r>
      <w:r w:rsidRPr="00802F29">
        <w:rPr>
          <w:rFonts w:eastAsia="仿宋"/>
          <w:color w:val="000000"/>
          <w:szCs w:val="24"/>
          <w:shd w:val="clear" w:color="auto" w:fill="FFFFFF"/>
        </w:rPr>
        <w:t>无组织排放</w:t>
      </w:r>
      <w:r w:rsidR="00396614" w:rsidRPr="00802F29">
        <w:rPr>
          <w:rFonts w:eastAsia="仿宋"/>
          <w:color w:val="000000"/>
          <w:szCs w:val="24"/>
          <w:shd w:val="clear" w:color="auto" w:fill="FFFFFF"/>
        </w:rPr>
        <w:t>。</w:t>
      </w:r>
    </w:p>
    <w:p w14:paraId="47CB9AEE" w14:textId="49C99487" w:rsidR="0073445A"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w:t>
      </w:r>
      <w:r w:rsidRPr="00802F29">
        <w:rPr>
          <w:rFonts w:eastAsia="仿宋"/>
          <w:color w:val="000000"/>
          <w:szCs w:val="24"/>
          <w:shd w:val="clear" w:color="auto" w:fill="FFFFFF"/>
        </w:rPr>
        <w:t>2</w:t>
      </w:r>
      <w:r w:rsidRPr="00802F29">
        <w:rPr>
          <w:rFonts w:eastAsia="仿宋"/>
          <w:color w:val="000000"/>
          <w:szCs w:val="24"/>
          <w:shd w:val="clear" w:color="auto" w:fill="FFFFFF"/>
        </w:rPr>
        <w:t>）</w:t>
      </w:r>
      <w:r w:rsidR="00CB2772" w:rsidRPr="00802F29">
        <w:rPr>
          <w:rFonts w:eastAsia="仿宋"/>
          <w:color w:val="000000"/>
          <w:szCs w:val="24"/>
          <w:shd w:val="clear" w:color="auto" w:fill="FFFFFF"/>
        </w:rPr>
        <w:t>废水：</w:t>
      </w:r>
    </w:p>
    <w:p w14:paraId="69037001" w14:textId="4C754006" w:rsidR="006C2022" w:rsidRPr="00802F29" w:rsidRDefault="00E0182B" w:rsidP="00140C4C">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上海路</w:t>
      </w:r>
      <w:r w:rsidRPr="00802F29">
        <w:rPr>
          <w:rFonts w:eastAsia="仿宋"/>
          <w:color w:val="000000"/>
          <w:szCs w:val="24"/>
          <w:shd w:val="clear" w:color="auto" w:fill="FFFFFF"/>
        </w:rPr>
        <w:t>629</w:t>
      </w:r>
      <w:r w:rsidRPr="00802F29">
        <w:rPr>
          <w:rFonts w:eastAsia="仿宋"/>
          <w:color w:val="000000"/>
          <w:szCs w:val="24"/>
          <w:shd w:val="clear" w:color="auto" w:fill="FFFFFF"/>
        </w:rPr>
        <w:t>号，上海路</w:t>
      </w:r>
      <w:r w:rsidRPr="00802F29">
        <w:rPr>
          <w:rFonts w:eastAsia="仿宋"/>
          <w:color w:val="000000"/>
          <w:szCs w:val="24"/>
          <w:shd w:val="clear" w:color="auto" w:fill="FFFFFF"/>
        </w:rPr>
        <w:t>518</w:t>
      </w:r>
      <w:r w:rsidRPr="00802F29">
        <w:rPr>
          <w:rFonts w:eastAsia="仿宋"/>
          <w:color w:val="000000"/>
          <w:szCs w:val="24"/>
          <w:shd w:val="clear" w:color="auto" w:fill="FFFFFF"/>
        </w:rPr>
        <w:t>号厂区内分别</w:t>
      </w:r>
      <w:r w:rsidR="00140C4C" w:rsidRPr="00802F29">
        <w:rPr>
          <w:rFonts w:eastAsia="仿宋"/>
          <w:color w:val="000000"/>
          <w:szCs w:val="24"/>
          <w:shd w:val="clear" w:color="auto" w:fill="FFFFFF"/>
        </w:rPr>
        <w:t>配套建有污水处理设施，</w:t>
      </w:r>
      <w:r w:rsidR="00396614" w:rsidRPr="00802F29">
        <w:rPr>
          <w:rFonts w:eastAsia="仿宋"/>
          <w:color w:val="000000"/>
          <w:szCs w:val="24"/>
          <w:shd w:val="clear" w:color="auto" w:fill="FFFFFF"/>
        </w:rPr>
        <w:t>上海路</w:t>
      </w:r>
      <w:r w:rsidR="00396614" w:rsidRPr="00802F29">
        <w:rPr>
          <w:rFonts w:eastAsia="仿宋"/>
          <w:color w:val="000000"/>
          <w:szCs w:val="24"/>
          <w:shd w:val="clear" w:color="auto" w:fill="FFFFFF"/>
        </w:rPr>
        <w:t>629</w:t>
      </w:r>
      <w:r w:rsidR="00396614" w:rsidRPr="00802F29">
        <w:rPr>
          <w:rFonts w:eastAsia="仿宋"/>
          <w:color w:val="000000"/>
          <w:szCs w:val="24"/>
          <w:shd w:val="clear" w:color="auto" w:fill="FFFFFF"/>
        </w:rPr>
        <w:t>号老厂区污水处理站</w:t>
      </w:r>
      <w:r w:rsidR="00140C4C" w:rsidRPr="00802F29">
        <w:rPr>
          <w:rFonts w:eastAsia="仿宋"/>
          <w:color w:val="000000"/>
          <w:szCs w:val="24"/>
          <w:shd w:val="clear" w:color="auto" w:fill="FFFFFF"/>
        </w:rPr>
        <w:t>处理能力为</w:t>
      </w:r>
      <w:r w:rsidR="0089362C" w:rsidRPr="00802F29">
        <w:rPr>
          <w:rFonts w:eastAsia="仿宋"/>
          <w:color w:val="000000"/>
          <w:szCs w:val="24"/>
          <w:shd w:val="clear" w:color="auto" w:fill="FFFFFF"/>
        </w:rPr>
        <w:t>3</w:t>
      </w:r>
      <w:r w:rsidR="00396614" w:rsidRPr="00802F29">
        <w:rPr>
          <w:rFonts w:eastAsia="仿宋"/>
          <w:color w:val="000000"/>
          <w:szCs w:val="24"/>
          <w:shd w:val="clear" w:color="auto" w:fill="FFFFFF"/>
        </w:rPr>
        <w:t>000</w:t>
      </w:r>
      <w:r w:rsidR="00140C4C" w:rsidRPr="00802F29">
        <w:rPr>
          <w:rFonts w:eastAsia="仿宋"/>
          <w:color w:val="000000"/>
          <w:szCs w:val="24"/>
          <w:shd w:val="clear" w:color="auto" w:fill="FFFFFF"/>
        </w:rPr>
        <w:t>m</w:t>
      </w:r>
      <w:r w:rsidR="00140C4C" w:rsidRPr="00802F29">
        <w:rPr>
          <w:rFonts w:eastAsia="仿宋"/>
          <w:color w:val="000000"/>
          <w:szCs w:val="24"/>
          <w:shd w:val="clear" w:color="auto" w:fill="FFFFFF"/>
          <w:vertAlign w:val="superscript"/>
        </w:rPr>
        <w:t>3</w:t>
      </w:r>
      <w:r w:rsidR="00140C4C" w:rsidRPr="00802F29">
        <w:rPr>
          <w:rFonts w:eastAsia="仿宋"/>
          <w:color w:val="000000"/>
          <w:szCs w:val="24"/>
          <w:shd w:val="clear" w:color="auto" w:fill="FFFFFF"/>
        </w:rPr>
        <w:t>/d</w:t>
      </w:r>
      <w:r w:rsidR="00140C4C" w:rsidRPr="00802F29">
        <w:rPr>
          <w:rFonts w:eastAsia="仿宋"/>
          <w:color w:val="000000"/>
          <w:szCs w:val="24"/>
          <w:shd w:val="clear" w:color="auto" w:fill="FFFFFF"/>
        </w:rPr>
        <w:t>，</w:t>
      </w:r>
      <w:r w:rsidR="00396614" w:rsidRPr="00802F29">
        <w:rPr>
          <w:rFonts w:eastAsia="仿宋"/>
          <w:color w:val="000000"/>
          <w:szCs w:val="24"/>
          <w:shd w:val="clear" w:color="auto" w:fill="FFFFFF"/>
        </w:rPr>
        <w:t>采用</w:t>
      </w:r>
      <w:r w:rsidR="00396614" w:rsidRPr="00802F29">
        <w:rPr>
          <w:rFonts w:eastAsia="仿宋"/>
          <w:color w:val="000000"/>
          <w:szCs w:val="24"/>
          <w:shd w:val="clear" w:color="auto" w:fill="FFFFFF"/>
        </w:rPr>
        <w:t>“</w:t>
      </w:r>
      <w:r w:rsidR="00396614" w:rsidRPr="00802F29">
        <w:rPr>
          <w:rFonts w:eastAsia="仿宋"/>
          <w:color w:val="000000"/>
          <w:szCs w:val="24"/>
          <w:shd w:val="clear" w:color="auto" w:fill="FFFFFF"/>
        </w:rPr>
        <w:t>上流式厌氧污泥床反应器（</w:t>
      </w:r>
      <w:r w:rsidR="00396614" w:rsidRPr="00802F29">
        <w:rPr>
          <w:rFonts w:eastAsia="仿宋"/>
          <w:color w:val="000000"/>
          <w:szCs w:val="24"/>
          <w:shd w:val="clear" w:color="auto" w:fill="FFFFFF"/>
        </w:rPr>
        <w:t>UASB</w:t>
      </w:r>
      <w:r w:rsidR="00396614" w:rsidRPr="00802F29">
        <w:rPr>
          <w:rFonts w:eastAsia="仿宋"/>
          <w:color w:val="000000"/>
          <w:szCs w:val="24"/>
          <w:shd w:val="clear" w:color="auto" w:fill="FFFFFF"/>
        </w:rPr>
        <w:t>）</w:t>
      </w:r>
      <w:r w:rsidR="00396614" w:rsidRPr="00802F29">
        <w:rPr>
          <w:rFonts w:eastAsia="仿宋"/>
          <w:color w:val="000000"/>
          <w:szCs w:val="24"/>
          <w:shd w:val="clear" w:color="auto" w:fill="FFFFFF"/>
        </w:rPr>
        <w:t>+</w:t>
      </w:r>
      <w:r w:rsidR="00396614" w:rsidRPr="00802F29">
        <w:rPr>
          <w:rFonts w:eastAsia="仿宋"/>
          <w:color w:val="000000"/>
          <w:szCs w:val="24"/>
          <w:shd w:val="clear" w:color="auto" w:fill="FFFFFF"/>
        </w:rPr>
        <w:t>循环式活性污泥法（</w:t>
      </w:r>
      <w:r w:rsidR="00396614" w:rsidRPr="00802F29">
        <w:rPr>
          <w:rFonts w:eastAsia="仿宋"/>
          <w:color w:val="000000"/>
          <w:szCs w:val="24"/>
          <w:shd w:val="clear" w:color="auto" w:fill="FFFFFF"/>
        </w:rPr>
        <w:t>CASS</w:t>
      </w:r>
      <w:r w:rsidR="00396614" w:rsidRPr="00802F29">
        <w:rPr>
          <w:rFonts w:eastAsia="仿宋"/>
          <w:color w:val="000000"/>
          <w:szCs w:val="24"/>
          <w:shd w:val="clear" w:color="auto" w:fill="FFFFFF"/>
        </w:rPr>
        <w:t>）</w:t>
      </w:r>
      <w:r w:rsidR="00396614" w:rsidRPr="00802F29">
        <w:rPr>
          <w:rFonts w:eastAsia="仿宋"/>
          <w:color w:val="000000"/>
          <w:szCs w:val="24"/>
          <w:shd w:val="clear" w:color="auto" w:fill="FFFFFF"/>
        </w:rPr>
        <w:t>”</w:t>
      </w:r>
      <w:r w:rsidR="00396614" w:rsidRPr="00802F29">
        <w:rPr>
          <w:rFonts w:eastAsia="仿宋"/>
          <w:color w:val="000000"/>
          <w:szCs w:val="24"/>
          <w:shd w:val="clear" w:color="auto" w:fill="FFFFFF"/>
        </w:rPr>
        <w:t>工艺</w:t>
      </w:r>
      <w:r w:rsidR="00140C4C" w:rsidRPr="00802F29">
        <w:rPr>
          <w:rFonts w:eastAsia="仿宋"/>
          <w:color w:val="000000"/>
          <w:szCs w:val="24"/>
          <w:shd w:val="clear" w:color="auto" w:fill="FFFFFF"/>
        </w:rPr>
        <w:t>，出水水质满足《</w:t>
      </w:r>
      <w:r w:rsidR="002B6D09" w:rsidRPr="00802F29">
        <w:rPr>
          <w:rFonts w:eastAsia="仿宋"/>
          <w:color w:val="000000"/>
          <w:szCs w:val="24"/>
          <w:shd w:val="clear" w:color="auto" w:fill="FFFFFF"/>
        </w:rPr>
        <w:t>污水综合排放标准</w:t>
      </w:r>
      <w:r w:rsidR="00140C4C" w:rsidRPr="00802F29">
        <w:rPr>
          <w:rFonts w:eastAsia="仿宋"/>
          <w:color w:val="000000"/>
          <w:szCs w:val="24"/>
          <w:shd w:val="clear" w:color="auto" w:fill="FFFFFF"/>
        </w:rPr>
        <w:t>》（</w:t>
      </w:r>
      <w:r w:rsidR="002B6D09" w:rsidRPr="00802F29">
        <w:rPr>
          <w:rFonts w:eastAsia="仿宋"/>
          <w:color w:val="000000"/>
          <w:szCs w:val="24"/>
          <w:shd w:val="clear" w:color="auto" w:fill="FFFFFF"/>
        </w:rPr>
        <w:t>GB8978-1996</w:t>
      </w:r>
      <w:r w:rsidR="00140C4C" w:rsidRPr="00802F29">
        <w:rPr>
          <w:rFonts w:eastAsia="仿宋"/>
          <w:color w:val="000000"/>
          <w:szCs w:val="24"/>
          <w:shd w:val="clear" w:color="auto" w:fill="FFFFFF"/>
        </w:rPr>
        <w:t>）要求，</w:t>
      </w:r>
      <w:r w:rsidR="00396614" w:rsidRPr="00802F29">
        <w:rPr>
          <w:rFonts w:eastAsia="仿宋"/>
          <w:color w:val="000000"/>
          <w:szCs w:val="24"/>
          <w:shd w:val="clear" w:color="auto" w:fill="FFFFFF"/>
        </w:rPr>
        <w:t>中水</w:t>
      </w:r>
      <w:r w:rsidRPr="00802F29">
        <w:rPr>
          <w:rFonts w:eastAsia="仿宋"/>
          <w:color w:val="000000"/>
          <w:szCs w:val="24"/>
          <w:shd w:val="clear" w:color="auto" w:fill="FFFFFF"/>
        </w:rPr>
        <w:t>排入日照城投环境科技集团有限公司第一污水处理厂进行深度处理；上海路</w:t>
      </w:r>
      <w:r w:rsidRPr="00802F29">
        <w:rPr>
          <w:rFonts w:eastAsia="仿宋"/>
          <w:color w:val="000000"/>
          <w:szCs w:val="24"/>
          <w:shd w:val="clear" w:color="auto" w:fill="FFFFFF"/>
        </w:rPr>
        <w:t>518</w:t>
      </w:r>
      <w:r w:rsidRPr="00802F29">
        <w:rPr>
          <w:rFonts w:eastAsia="仿宋"/>
          <w:color w:val="000000"/>
          <w:szCs w:val="24"/>
          <w:shd w:val="clear" w:color="auto" w:fill="FFFFFF"/>
        </w:rPr>
        <w:t>号新厂区</w:t>
      </w:r>
      <w:r w:rsidR="003404EE" w:rsidRPr="00802F29">
        <w:rPr>
          <w:rFonts w:eastAsia="仿宋"/>
          <w:color w:val="000000"/>
          <w:szCs w:val="24"/>
          <w:shd w:val="clear" w:color="auto" w:fill="FFFFFF"/>
        </w:rPr>
        <w:t>污水处理站处理能力为</w:t>
      </w:r>
      <w:r w:rsidR="003404EE" w:rsidRPr="00802F29">
        <w:rPr>
          <w:rFonts w:eastAsia="仿宋"/>
          <w:color w:val="000000"/>
          <w:szCs w:val="24"/>
          <w:shd w:val="clear" w:color="auto" w:fill="FFFFFF"/>
        </w:rPr>
        <w:t>4000m</w:t>
      </w:r>
      <w:r w:rsidR="003404EE" w:rsidRPr="00802F29">
        <w:rPr>
          <w:rFonts w:eastAsia="仿宋"/>
          <w:color w:val="000000"/>
          <w:szCs w:val="24"/>
          <w:shd w:val="clear" w:color="auto" w:fill="FFFFFF"/>
          <w:vertAlign w:val="superscript"/>
        </w:rPr>
        <w:t>3</w:t>
      </w:r>
      <w:r w:rsidR="003404EE" w:rsidRPr="00802F29">
        <w:rPr>
          <w:rFonts w:eastAsia="仿宋"/>
          <w:color w:val="000000"/>
          <w:szCs w:val="24"/>
          <w:shd w:val="clear" w:color="auto" w:fill="FFFFFF"/>
        </w:rPr>
        <w:t>/d</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t>200m</w:t>
      </w:r>
      <w:r w:rsidR="003404EE" w:rsidRPr="00802F29">
        <w:rPr>
          <w:rFonts w:eastAsia="仿宋"/>
          <w:color w:val="000000"/>
          <w:szCs w:val="24"/>
          <w:shd w:val="clear" w:color="auto" w:fill="FFFFFF"/>
          <w:vertAlign w:val="superscript"/>
        </w:rPr>
        <w:t>3</w:t>
      </w:r>
      <w:r w:rsidR="003404EE" w:rsidRPr="00802F29">
        <w:rPr>
          <w:rFonts w:eastAsia="仿宋"/>
          <w:color w:val="000000"/>
          <w:szCs w:val="24"/>
          <w:shd w:val="clear" w:color="auto" w:fill="FFFFFF"/>
        </w:rPr>
        <w:t>/h</w:t>
      </w:r>
      <w:r w:rsidR="003404EE" w:rsidRPr="00802F29">
        <w:rPr>
          <w:rFonts w:eastAsia="仿宋"/>
          <w:color w:val="000000"/>
          <w:szCs w:val="24"/>
          <w:shd w:val="clear" w:color="auto" w:fill="FFFFFF"/>
        </w:rPr>
        <w:t>），采用</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t>上流式厌氧污泥床反应器（</w:t>
      </w:r>
      <w:r w:rsidR="003404EE" w:rsidRPr="00802F29">
        <w:rPr>
          <w:rFonts w:eastAsia="仿宋"/>
          <w:color w:val="000000"/>
          <w:szCs w:val="24"/>
          <w:shd w:val="clear" w:color="auto" w:fill="FFFFFF"/>
        </w:rPr>
        <w:t>UASB</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t>循环式活性污泥法（</w:t>
      </w:r>
      <w:r w:rsidR="003404EE" w:rsidRPr="00802F29">
        <w:rPr>
          <w:rFonts w:eastAsia="仿宋"/>
          <w:color w:val="000000"/>
          <w:szCs w:val="24"/>
          <w:shd w:val="clear" w:color="auto" w:fill="FFFFFF"/>
        </w:rPr>
        <w:t>CASS</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t>”</w:t>
      </w:r>
      <w:r w:rsidR="003404EE" w:rsidRPr="00802F29">
        <w:rPr>
          <w:rFonts w:eastAsia="仿宋"/>
          <w:color w:val="000000"/>
          <w:szCs w:val="24"/>
          <w:shd w:val="clear" w:color="auto" w:fill="FFFFFF"/>
        </w:rPr>
        <w:lastRenderedPageBreak/>
        <w:t>工艺，出水水质满足《污水综合排放标准》（</w:t>
      </w:r>
      <w:r w:rsidR="003404EE" w:rsidRPr="00802F29">
        <w:rPr>
          <w:rFonts w:eastAsia="仿宋"/>
          <w:color w:val="000000"/>
          <w:szCs w:val="24"/>
          <w:shd w:val="clear" w:color="auto" w:fill="FFFFFF"/>
        </w:rPr>
        <w:t>GB8978-1996</w:t>
      </w:r>
      <w:r w:rsidR="003404EE" w:rsidRPr="00802F29">
        <w:rPr>
          <w:rFonts w:eastAsia="仿宋"/>
          <w:color w:val="000000"/>
          <w:szCs w:val="24"/>
          <w:shd w:val="clear" w:color="auto" w:fill="FFFFFF"/>
        </w:rPr>
        <w:t>）要求，中水排入日照城投环境科技集团有限公司第二污水处理厂进行深度处理</w:t>
      </w:r>
      <w:r w:rsidR="00CB2772" w:rsidRPr="00802F29">
        <w:rPr>
          <w:rFonts w:eastAsia="仿宋"/>
          <w:color w:val="000000"/>
          <w:szCs w:val="24"/>
          <w:shd w:val="clear" w:color="auto" w:fill="FFFFFF"/>
        </w:rPr>
        <w:t>。</w:t>
      </w:r>
    </w:p>
    <w:p w14:paraId="43ECC482" w14:textId="673D27D2" w:rsidR="0073445A"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w:t>
      </w:r>
      <w:r w:rsidRPr="00802F29">
        <w:rPr>
          <w:rFonts w:eastAsia="仿宋"/>
          <w:color w:val="000000"/>
          <w:szCs w:val="24"/>
          <w:shd w:val="clear" w:color="auto" w:fill="FFFFFF"/>
        </w:rPr>
        <w:t>3</w:t>
      </w:r>
      <w:r w:rsidRPr="00802F29">
        <w:rPr>
          <w:rFonts w:eastAsia="仿宋"/>
          <w:color w:val="000000"/>
          <w:szCs w:val="24"/>
          <w:shd w:val="clear" w:color="auto" w:fill="FFFFFF"/>
        </w:rPr>
        <w:t>）</w:t>
      </w:r>
      <w:r w:rsidR="00CB2772" w:rsidRPr="00802F29">
        <w:rPr>
          <w:rFonts w:eastAsia="仿宋"/>
          <w:color w:val="000000"/>
          <w:szCs w:val="24"/>
          <w:shd w:val="clear" w:color="auto" w:fill="FFFFFF"/>
        </w:rPr>
        <w:t>噪声：</w:t>
      </w:r>
    </w:p>
    <w:p w14:paraId="6D3B8983" w14:textId="77777777" w:rsidR="00CB2772" w:rsidRPr="00802F29" w:rsidRDefault="00C70F9F" w:rsidP="00942AE1">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采取</w:t>
      </w:r>
      <w:r w:rsidR="00CB2772" w:rsidRPr="00802F29">
        <w:rPr>
          <w:rFonts w:eastAsia="仿宋"/>
          <w:color w:val="000000"/>
          <w:szCs w:val="24"/>
          <w:shd w:val="clear" w:color="auto" w:fill="FFFFFF"/>
        </w:rPr>
        <w:t>隔音、消声、减振</w:t>
      </w:r>
      <w:r w:rsidRPr="00802F29">
        <w:rPr>
          <w:rFonts w:eastAsia="仿宋"/>
          <w:color w:val="000000"/>
          <w:szCs w:val="24"/>
          <w:shd w:val="clear" w:color="auto" w:fill="FFFFFF"/>
        </w:rPr>
        <w:t>方式</w:t>
      </w:r>
      <w:r w:rsidR="00CB2772" w:rsidRPr="00802F29">
        <w:rPr>
          <w:rFonts w:eastAsia="仿宋"/>
          <w:color w:val="000000"/>
          <w:szCs w:val="24"/>
          <w:shd w:val="clear" w:color="auto" w:fill="FFFFFF"/>
        </w:rPr>
        <w:t>，部分设备加装消声器、隔音板等措施。</w:t>
      </w:r>
    </w:p>
    <w:p w14:paraId="20176213" w14:textId="5686138E" w:rsidR="0073445A"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w:t>
      </w:r>
      <w:r w:rsidRPr="00802F29">
        <w:rPr>
          <w:rFonts w:eastAsia="仿宋"/>
          <w:color w:val="000000"/>
          <w:szCs w:val="24"/>
          <w:shd w:val="clear" w:color="auto" w:fill="FFFFFF"/>
        </w:rPr>
        <w:t>4</w:t>
      </w:r>
      <w:r w:rsidRPr="00802F29">
        <w:rPr>
          <w:rFonts w:eastAsia="仿宋"/>
          <w:color w:val="000000"/>
          <w:szCs w:val="24"/>
          <w:shd w:val="clear" w:color="auto" w:fill="FFFFFF"/>
        </w:rPr>
        <w:t>）</w:t>
      </w:r>
      <w:r w:rsidR="0073445A" w:rsidRPr="00802F29">
        <w:rPr>
          <w:rFonts w:eastAsia="仿宋"/>
          <w:color w:val="000000"/>
          <w:szCs w:val="24"/>
          <w:shd w:val="clear" w:color="auto" w:fill="FFFFFF"/>
        </w:rPr>
        <w:t>固体废物</w:t>
      </w:r>
      <w:r w:rsidRPr="00802F29">
        <w:rPr>
          <w:rFonts w:eastAsia="仿宋"/>
          <w:color w:val="000000"/>
          <w:szCs w:val="24"/>
          <w:shd w:val="clear" w:color="auto" w:fill="FFFFFF"/>
        </w:rPr>
        <w:t>：</w:t>
      </w:r>
    </w:p>
    <w:p w14:paraId="3C1A3391" w14:textId="3FAE8F82" w:rsidR="00942AE1" w:rsidRPr="00802F29" w:rsidRDefault="00942AE1"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危险废物主要包括：</w:t>
      </w:r>
      <w:r w:rsidR="002B6D09" w:rsidRPr="00802F29">
        <w:rPr>
          <w:rFonts w:eastAsia="仿宋"/>
          <w:color w:val="000000"/>
          <w:szCs w:val="24"/>
          <w:shd w:val="clear" w:color="auto" w:fill="FFFFFF"/>
        </w:rPr>
        <w:t>废机油、废机油桶、废油漆桶和在线监测废液</w:t>
      </w:r>
      <w:r w:rsidRPr="00802F29">
        <w:rPr>
          <w:rFonts w:eastAsia="仿宋"/>
          <w:color w:val="000000"/>
          <w:szCs w:val="24"/>
          <w:shd w:val="clear" w:color="auto" w:fill="FFFFFF"/>
        </w:rPr>
        <w:t>，均委托有资质单位进行处置。</w:t>
      </w:r>
    </w:p>
    <w:p w14:paraId="54391226" w14:textId="5176F604" w:rsidR="00942AE1" w:rsidRPr="00802F29" w:rsidRDefault="00942AE1"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一般工业固废包括：</w:t>
      </w:r>
      <w:r w:rsidR="003404EE" w:rsidRPr="00802F29">
        <w:rPr>
          <w:rFonts w:eastAsia="仿宋"/>
          <w:color w:val="000000"/>
          <w:szCs w:val="24"/>
          <w:shd w:val="clear" w:color="auto" w:fill="FFFFFF"/>
        </w:rPr>
        <w:t>废包装、过滤</w:t>
      </w:r>
      <w:r w:rsidR="002B6D09" w:rsidRPr="00802F29">
        <w:rPr>
          <w:rFonts w:eastAsia="仿宋"/>
          <w:color w:val="000000"/>
          <w:szCs w:val="24"/>
          <w:shd w:val="clear" w:color="auto" w:fill="FFFFFF"/>
        </w:rPr>
        <w:t>滤泥</w:t>
      </w:r>
      <w:r w:rsidR="003404EE" w:rsidRPr="00802F29">
        <w:rPr>
          <w:rFonts w:eastAsia="仿宋"/>
          <w:color w:val="000000"/>
          <w:szCs w:val="24"/>
          <w:shd w:val="clear" w:color="auto" w:fill="FFFFFF"/>
        </w:rPr>
        <w:t>、污水处理站</w:t>
      </w:r>
      <w:r w:rsidR="002B6D09" w:rsidRPr="00802F29">
        <w:rPr>
          <w:rFonts w:eastAsia="仿宋"/>
          <w:color w:val="000000"/>
          <w:szCs w:val="24"/>
          <w:shd w:val="clear" w:color="auto" w:fill="FFFFFF"/>
        </w:rPr>
        <w:t>污泥</w:t>
      </w:r>
      <w:r w:rsidR="003404EE" w:rsidRPr="00802F29">
        <w:rPr>
          <w:rFonts w:eastAsia="仿宋"/>
          <w:color w:val="000000"/>
          <w:szCs w:val="24"/>
          <w:shd w:val="clear" w:color="auto" w:fill="FFFFFF"/>
        </w:rPr>
        <w:t>、机械杂质、废蜜糖</w:t>
      </w:r>
      <w:r w:rsidR="00450041" w:rsidRPr="00802F29">
        <w:rPr>
          <w:rFonts w:eastAsia="仿宋"/>
          <w:color w:val="000000"/>
          <w:szCs w:val="24"/>
          <w:shd w:val="clear" w:color="auto" w:fill="FFFFFF"/>
        </w:rPr>
        <w:t>，统一收集后外售综合处置</w:t>
      </w:r>
      <w:r w:rsidRPr="00802F29">
        <w:rPr>
          <w:rFonts w:eastAsia="仿宋"/>
          <w:color w:val="000000"/>
          <w:szCs w:val="24"/>
          <w:shd w:val="clear" w:color="auto" w:fill="FFFFFF"/>
        </w:rPr>
        <w:t>。</w:t>
      </w:r>
    </w:p>
    <w:p w14:paraId="2C7A18CB" w14:textId="575568E1" w:rsidR="00F81495" w:rsidRPr="00802F29" w:rsidRDefault="00942AE1"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color w:val="000000"/>
          <w:szCs w:val="24"/>
          <w:shd w:val="clear" w:color="auto" w:fill="FFFFFF"/>
        </w:rPr>
        <w:t>生活垃圾</w:t>
      </w:r>
      <w:r w:rsidR="00396614" w:rsidRPr="00802F29">
        <w:rPr>
          <w:rFonts w:eastAsia="仿宋"/>
          <w:color w:val="000000"/>
          <w:szCs w:val="24"/>
          <w:shd w:val="clear" w:color="auto" w:fill="FFFFFF"/>
        </w:rPr>
        <w:t>、</w:t>
      </w:r>
      <w:r w:rsidR="002B6D09" w:rsidRPr="00802F29">
        <w:rPr>
          <w:rFonts w:eastAsia="仿宋"/>
          <w:color w:val="000000"/>
          <w:szCs w:val="24"/>
          <w:shd w:val="clear" w:color="auto" w:fill="FFFFFF"/>
        </w:rPr>
        <w:t>废含油抹布</w:t>
      </w:r>
      <w:r w:rsidRPr="00802F29">
        <w:rPr>
          <w:rFonts w:eastAsia="仿宋"/>
          <w:color w:val="000000"/>
          <w:szCs w:val="24"/>
          <w:shd w:val="clear" w:color="auto" w:fill="FFFFFF"/>
        </w:rPr>
        <w:t>：由环卫部门统一清运处置。</w:t>
      </w:r>
    </w:p>
    <w:p w14:paraId="46BE070F" w14:textId="6117BB84" w:rsidR="00802F29" w:rsidRPr="00802F29" w:rsidRDefault="00802F29" w:rsidP="00802F29">
      <w:pPr>
        <w:pStyle w:val="a4"/>
        <w:widowControl/>
        <w:adjustRightInd w:val="0"/>
        <w:snapToGrid w:val="0"/>
        <w:spacing w:beforeAutospacing="0" w:afterAutospacing="0" w:line="360" w:lineRule="auto"/>
        <w:jc w:val="both"/>
        <w:rPr>
          <w:rFonts w:eastAsia="仿宋"/>
          <w:b/>
          <w:bCs/>
          <w:color w:val="000000"/>
          <w:szCs w:val="24"/>
          <w:shd w:val="clear" w:color="auto" w:fill="FFFFFF"/>
        </w:rPr>
      </w:pPr>
      <w:r w:rsidRPr="00802F29">
        <w:rPr>
          <w:rFonts w:eastAsia="仿宋" w:hint="eastAsia"/>
          <w:b/>
          <w:bCs/>
          <w:color w:val="000000"/>
          <w:szCs w:val="24"/>
          <w:shd w:val="clear" w:color="auto" w:fill="FFFFFF"/>
        </w:rPr>
        <w:t>二</w:t>
      </w:r>
      <w:r w:rsidRPr="00802F29">
        <w:rPr>
          <w:rFonts w:eastAsia="仿宋"/>
          <w:b/>
          <w:bCs/>
          <w:color w:val="000000"/>
          <w:szCs w:val="24"/>
          <w:shd w:val="clear" w:color="auto" w:fill="FFFFFF"/>
        </w:rPr>
        <w:t>、</w:t>
      </w:r>
      <w:r w:rsidRPr="00802F29">
        <w:rPr>
          <w:rFonts w:eastAsia="仿宋" w:hint="eastAsia"/>
          <w:b/>
          <w:bCs/>
          <w:color w:val="000000"/>
          <w:szCs w:val="24"/>
          <w:shd w:val="clear" w:color="auto" w:fill="FFFFFF"/>
        </w:rPr>
        <w:t>本轮清洁生产工作汇总</w:t>
      </w:r>
    </w:p>
    <w:p w14:paraId="0901D6BA" w14:textId="32CDEE07" w:rsidR="00802F29"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Pr>
          <w:rFonts w:eastAsia="仿宋" w:hint="eastAsia"/>
          <w:color w:val="000000"/>
          <w:szCs w:val="24"/>
          <w:shd w:val="clear" w:color="auto" w:fill="FFFFFF"/>
        </w:rPr>
        <w:t>日照市凌云海糖业集团有限公司</w:t>
      </w:r>
      <w:r w:rsidRPr="00802F29">
        <w:rPr>
          <w:rFonts w:eastAsia="仿宋" w:hint="eastAsia"/>
          <w:color w:val="000000"/>
          <w:szCs w:val="24"/>
          <w:shd w:val="clear" w:color="auto" w:fill="FFFFFF"/>
        </w:rPr>
        <w:t>通过此次清洁生产审核，提出了</w:t>
      </w:r>
      <w:r w:rsidRPr="00802F29">
        <w:rPr>
          <w:rFonts w:eastAsia="仿宋" w:hint="eastAsia"/>
          <w:color w:val="000000"/>
          <w:szCs w:val="24"/>
          <w:shd w:val="clear" w:color="auto" w:fill="FFFFFF"/>
        </w:rPr>
        <w:t>1</w:t>
      </w:r>
      <w:r>
        <w:rPr>
          <w:rFonts w:eastAsia="仿宋" w:hint="eastAsia"/>
          <w:color w:val="000000"/>
          <w:szCs w:val="24"/>
          <w:shd w:val="clear" w:color="auto" w:fill="FFFFFF"/>
        </w:rPr>
        <w:t>0</w:t>
      </w:r>
      <w:r w:rsidRPr="00802F29">
        <w:rPr>
          <w:rFonts w:eastAsia="仿宋" w:hint="eastAsia"/>
          <w:color w:val="000000"/>
          <w:szCs w:val="24"/>
          <w:shd w:val="clear" w:color="auto" w:fill="FFFFFF"/>
        </w:rPr>
        <w:t>项清洁生产方案，其中</w:t>
      </w:r>
      <w:r>
        <w:rPr>
          <w:rFonts w:eastAsia="仿宋" w:hint="eastAsia"/>
          <w:color w:val="000000"/>
          <w:szCs w:val="24"/>
          <w:shd w:val="clear" w:color="auto" w:fill="FFFFFF"/>
        </w:rPr>
        <w:t>8</w:t>
      </w:r>
      <w:r w:rsidRPr="00802F29">
        <w:rPr>
          <w:rFonts w:eastAsia="仿宋" w:hint="eastAsia"/>
          <w:color w:val="000000"/>
          <w:szCs w:val="24"/>
          <w:shd w:val="clear" w:color="auto" w:fill="FFFFFF"/>
        </w:rPr>
        <w:t>项无</w:t>
      </w:r>
      <w:r w:rsidRPr="00802F29">
        <w:rPr>
          <w:rFonts w:eastAsia="仿宋" w:hint="eastAsia"/>
          <w:color w:val="000000"/>
          <w:szCs w:val="24"/>
          <w:shd w:val="clear" w:color="auto" w:fill="FFFFFF"/>
        </w:rPr>
        <w:t>/</w:t>
      </w:r>
      <w:r w:rsidRPr="00802F29">
        <w:rPr>
          <w:rFonts w:eastAsia="仿宋" w:hint="eastAsia"/>
          <w:color w:val="000000"/>
          <w:szCs w:val="24"/>
          <w:shd w:val="clear" w:color="auto" w:fill="FFFFFF"/>
        </w:rPr>
        <w:t>低费方案和</w:t>
      </w:r>
      <w:r>
        <w:rPr>
          <w:rFonts w:eastAsia="仿宋" w:hint="eastAsia"/>
          <w:color w:val="000000"/>
          <w:szCs w:val="24"/>
          <w:shd w:val="clear" w:color="auto" w:fill="FFFFFF"/>
        </w:rPr>
        <w:t>2</w:t>
      </w:r>
      <w:r w:rsidRPr="00802F29">
        <w:rPr>
          <w:rFonts w:eastAsia="仿宋" w:hint="eastAsia"/>
          <w:color w:val="000000"/>
          <w:szCs w:val="24"/>
          <w:shd w:val="clear" w:color="auto" w:fill="FFFFFF"/>
        </w:rPr>
        <w:t>项中高费方案。审核过程中</w:t>
      </w:r>
      <w:r w:rsidRPr="00802F29">
        <w:rPr>
          <w:rFonts w:eastAsia="仿宋" w:hint="eastAsia"/>
          <w:color w:val="000000"/>
          <w:szCs w:val="24"/>
          <w:shd w:val="clear" w:color="auto" w:fill="FFFFFF"/>
        </w:rPr>
        <w:t>1</w:t>
      </w:r>
      <w:r>
        <w:rPr>
          <w:rFonts w:eastAsia="仿宋" w:hint="eastAsia"/>
          <w:color w:val="000000"/>
          <w:szCs w:val="24"/>
          <w:shd w:val="clear" w:color="auto" w:fill="FFFFFF"/>
        </w:rPr>
        <w:t>0</w:t>
      </w:r>
      <w:r w:rsidRPr="00802F29">
        <w:rPr>
          <w:rFonts w:eastAsia="仿宋" w:hint="eastAsia"/>
          <w:color w:val="000000"/>
          <w:szCs w:val="24"/>
          <w:shd w:val="clear" w:color="auto" w:fill="FFFFFF"/>
        </w:rPr>
        <w:t>项清洁生产方案全部实施，共投资资金为</w:t>
      </w:r>
      <w:r>
        <w:rPr>
          <w:rFonts w:eastAsia="仿宋" w:hint="eastAsia"/>
          <w:color w:val="000000"/>
          <w:szCs w:val="24"/>
          <w:shd w:val="clear" w:color="auto" w:fill="FFFFFF"/>
        </w:rPr>
        <w:t>2255.95</w:t>
      </w:r>
      <w:r w:rsidRPr="00802F29">
        <w:rPr>
          <w:rFonts w:eastAsia="仿宋" w:hint="eastAsia"/>
          <w:color w:val="000000"/>
          <w:szCs w:val="24"/>
          <w:shd w:val="clear" w:color="auto" w:fill="FFFFFF"/>
        </w:rPr>
        <w:t>万元，所产生的经济效益为</w:t>
      </w:r>
      <w:r>
        <w:rPr>
          <w:rFonts w:eastAsia="仿宋" w:hint="eastAsia"/>
          <w:color w:val="000000"/>
          <w:szCs w:val="24"/>
          <w:shd w:val="clear" w:color="auto" w:fill="FFFFFF"/>
        </w:rPr>
        <w:t>1179.59</w:t>
      </w:r>
      <w:r w:rsidRPr="00802F29">
        <w:rPr>
          <w:rFonts w:eastAsia="仿宋" w:hint="eastAsia"/>
          <w:color w:val="000000"/>
          <w:szCs w:val="24"/>
          <w:shd w:val="clear" w:color="auto" w:fill="FFFFFF"/>
        </w:rPr>
        <w:t>万元</w:t>
      </w:r>
      <w:r w:rsidRPr="00802F29">
        <w:rPr>
          <w:rFonts w:eastAsia="仿宋" w:hint="eastAsia"/>
          <w:color w:val="000000"/>
          <w:szCs w:val="24"/>
          <w:shd w:val="clear" w:color="auto" w:fill="FFFFFF"/>
        </w:rPr>
        <w:t>/</w:t>
      </w:r>
      <w:r w:rsidRPr="00802F29">
        <w:rPr>
          <w:rFonts w:eastAsia="仿宋" w:hint="eastAsia"/>
          <w:color w:val="000000"/>
          <w:szCs w:val="24"/>
          <w:shd w:val="clear" w:color="auto" w:fill="FFFFFF"/>
        </w:rPr>
        <w:t>年；方案实施后</w:t>
      </w:r>
      <w:r w:rsidRPr="00802F29">
        <w:rPr>
          <w:rFonts w:eastAsia="仿宋"/>
          <w:color w:val="000000"/>
          <w:szCs w:val="24"/>
          <w:shd w:val="clear" w:color="auto" w:fill="FFFFFF"/>
        </w:rPr>
        <w:t>年可节约蒸汽</w:t>
      </w:r>
      <w:r w:rsidRPr="00802F29">
        <w:rPr>
          <w:rFonts w:eastAsia="仿宋" w:hint="eastAsia"/>
          <w:color w:val="000000"/>
          <w:szCs w:val="24"/>
          <w:shd w:val="clear" w:color="auto" w:fill="FFFFFF"/>
        </w:rPr>
        <w:t>6.05</w:t>
      </w:r>
      <w:r w:rsidRPr="00802F29">
        <w:rPr>
          <w:rFonts w:eastAsia="仿宋"/>
          <w:color w:val="000000"/>
          <w:szCs w:val="24"/>
          <w:shd w:val="clear" w:color="auto" w:fill="FFFFFF"/>
        </w:rPr>
        <w:t>万吨，同时年增加用电量电耗</w:t>
      </w:r>
      <w:r w:rsidRPr="00802F29">
        <w:rPr>
          <w:rFonts w:eastAsia="仿宋" w:hint="eastAsia"/>
          <w:color w:val="000000"/>
          <w:szCs w:val="24"/>
          <w:shd w:val="clear" w:color="auto" w:fill="FFFFFF"/>
        </w:rPr>
        <w:t>273.31</w:t>
      </w:r>
      <w:r w:rsidRPr="00802F29">
        <w:rPr>
          <w:rFonts w:eastAsia="仿宋"/>
          <w:color w:val="000000"/>
          <w:szCs w:val="24"/>
          <w:shd w:val="clear" w:color="auto" w:fill="FFFFFF"/>
        </w:rPr>
        <w:t>万</w:t>
      </w:r>
      <w:proofErr w:type="spellStart"/>
      <w:r w:rsidRPr="00802F29">
        <w:rPr>
          <w:rFonts w:eastAsia="仿宋"/>
          <w:color w:val="000000"/>
          <w:szCs w:val="24"/>
          <w:shd w:val="clear" w:color="auto" w:fill="FFFFFF"/>
        </w:rPr>
        <w:t>kW·h</w:t>
      </w:r>
      <w:proofErr w:type="spellEnd"/>
      <w:r w:rsidRPr="00802F29">
        <w:rPr>
          <w:rFonts w:eastAsia="仿宋" w:hint="eastAsia"/>
          <w:color w:val="000000"/>
          <w:szCs w:val="24"/>
          <w:shd w:val="clear" w:color="auto" w:fill="FFFFFF"/>
        </w:rPr>
        <w:t>，</w:t>
      </w:r>
      <w:r w:rsidRPr="00802F29">
        <w:rPr>
          <w:rFonts w:eastAsia="仿宋"/>
          <w:color w:val="000000"/>
          <w:szCs w:val="24"/>
          <w:shd w:val="clear" w:color="auto" w:fill="FFFFFF"/>
        </w:rPr>
        <w:t>方案的实施可</w:t>
      </w:r>
      <w:r w:rsidRPr="00802F29">
        <w:rPr>
          <w:rFonts w:eastAsia="仿宋" w:hint="eastAsia"/>
          <w:color w:val="000000"/>
          <w:szCs w:val="24"/>
          <w:shd w:val="clear" w:color="auto" w:fill="FFFFFF"/>
        </w:rPr>
        <w:t>节约能耗</w:t>
      </w:r>
      <w:r w:rsidRPr="00802F29">
        <w:rPr>
          <w:rFonts w:eastAsia="仿宋" w:hint="eastAsia"/>
          <w:color w:val="000000"/>
          <w:szCs w:val="24"/>
          <w:shd w:val="clear" w:color="auto" w:fill="FFFFFF"/>
        </w:rPr>
        <w:t>5728.430tce/a</w:t>
      </w:r>
      <w:r w:rsidRPr="00802F29">
        <w:rPr>
          <w:rFonts w:eastAsia="仿宋"/>
          <w:color w:val="000000"/>
          <w:szCs w:val="24"/>
          <w:shd w:val="clear" w:color="auto" w:fill="FFFFFF"/>
        </w:rPr>
        <w:t>。方案的实施有效减少</w:t>
      </w:r>
      <w:r w:rsidRPr="00802F29">
        <w:rPr>
          <w:rFonts w:eastAsia="仿宋" w:hint="eastAsia"/>
          <w:color w:val="000000"/>
          <w:szCs w:val="24"/>
          <w:shd w:val="clear" w:color="auto" w:fill="FFFFFF"/>
        </w:rPr>
        <w:t>能源消耗</w:t>
      </w:r>
      <w:r w:rsidRPr="00802F29">
        <w:rPr>
          <w:rFonts w:eastAsia="仿宋"/>
          <w:color w:val="000000"/>
          <w:szCs w:val="24"/>
          <w:shd w:val="clear" w:color="auto" w:fill="FFFFFF"/>
        </w:rPr>
        <w:t>，减少环境污染，同时节省资源和人工。</w:t>
      </w:r>
      <w:r w:rsidRPr="00802F29">
        <w:rPr>
          <w:rFonts w:eastAsia="仿宋" w:hint="eastAsia"/>
          <w:color w:val="000000"/>
          <w:szCs w:val="24"/>
          <w:shd w:val="clear" w:color="auto" w:fill="FFFFFF"/>
        </w:rPr>
        <w:t>通过审核达到了节能、降耗、减污、增效的目的，实现了预期的清洁生产目标。</w:t>
      </w:r>
    </w:p>
    <w:p w14:paraId="26974D74" w14:textId="77777777" w:rsidR="00802F29" w:rsidRPr="00802F29" w:rsidRDefault="00802F29" w:rsidP="00802F29">
      <w:pPr>
        <w:pStyle w:val="a4"/>
        <w:widowControl/>
        <w:adjustRightInd w:val="0"/>
        <w:snapToGrid w:val="0"/>
        <w:spacing w:beforeAutospacing="0" w:afterAutospacing="0" w:line="360" w:lineRule="auto"/>
        <w:jc w:val="both"/>
        <w:rPr>
          <w:rFonts w:eastAsia="仿宋"/>
          <w:b/>
          <w:bCs/>
          <w:color w:val="000000"/>
          <w:szCs w:val="24"/>
          <w:shd w:val="clear" w:color="auto" w:fill="FFFFFF"/>
        </w:rPr>
      </w:pPr>
      <w:r w:rsidRPr="00802F29">
        <w:rPr>
          <w:rFonts w:eastAsia="仿宋" w:hint="eastAsia"/>
          <w:b/>
          <w:bCs/>
          <w:color w:val="000000"/>
          <w:szCs w:val="24"/>
          <w:shd w:val="clear" w:color="auto" w:fill="FFFFFF"/>
        </w:rPr>
        <w:t>三、联系人及联系方式</w:t>
      </w:r>
    </w:p>
    <w:p w14:paraId="1583113E" w14:textId="70343A36" w:rsidR="00802F29"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hint="eastAsia"/>
          <w:color w:val="000000"/>
          <w:szCs w:val="24"/>
          <w:shd w:val="clear" w:color="auto" w:fill="FFFFFF"/>
        </w:rPr>
        <w:t>审核企业：</w:t>
      </w:r>
      <w:r>
        <w:rPr>
          <w:rFonts w:eastAsia="仿宋" w:hint="eastAsia"/>
          <w:color w:val="000000"/>
          <w:szCs w:val="24"/>
          <w:shd w:val="clear" w:color="auto" w:fill="FFFFFF"/>
        </w:rPr>
        <w:t>日照市凌云海糖业集团有限公司</w:t>
      </w:r>
    </w:p>
    <w:p w14:paraId="6039308B" w14:textId="334425B5" w:rsidR="00802F29"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hint="eastAsia"/>
          <w:color w:val="000000"/>
          <w:szCs w:val="24"/>
          <w:shd w:val="clear" w:color="auto" w:fill="FFFFFF"/>
        </w:rPr>
      </w:pPr>
      <w:r w:rsidRPr="00802F29">
        <w:rPr>
          <w:rFonts w:eastAsia="仿宋" w:hint="eastAsia"/>
          <w:color w:val="000000"/>
          <w:szCs w:val="24"/>
          <w:shd w:val="clear" w:color="auto" w:fill="FFFFFF"/>
        </w:rPr>
        <w:t>联</w:t>
      </w:r>
      <w:r w:rsidRPr="00802F29">
        <w:rPr>
          <w:rFonts w:eastAsia="仿宋" w:hint="eastAsia"/>
          <w:color w:val="000000"/>
          <w:szCs w:val="24"/>
          <w:shd w:val="clear" w:color="auto" w:fill="FFFFFF"/>
        </w:rPr>
        <w:t xml:space="preserve"> </w:t>
      </w:r>
      <w:r w:rsidRPr="00802F29">
        <w:rPr>
          <w:rFonts w:eastAsia="仿宋" w:hint="eastAsia"/>
          <w:color w:val="000000"/>
          <w:szCs w:val="24"/>
          <w:shd w:val="clear" w:color="auto" w:fill="FFFFFF"/>
        </w:rPr>
        <w:t>系</w:t>
      </w:r>
      <w:r w:rsidRPr="00802F29">
        <w:rPr>
          <w:rFonts w:eastAsia="仿宋" w:hint="eastAsia"/>
          <w:color w:val="000000"/>
          <w:szCs w:val="24"/>
          <w:shd w:val="clear" w:color="auto" w:fill="FFFFFF"/>
        </w:rPr>
        <w:t xml:space="preserve"> </w:t>
      </w:r>
      <w:r w:rsidRPr="00802F29">
        <w:rPr>
          <w:rFonts w:eastAsia="仿宋" w:hint="eastAsia"/>
          <w:color w:val="000000"/>
          <w:szCs w:val="24"/>
          <w:shd w:val="clear" w:color="auto" w:fill="FFFFFF"/>
        </w:rPr>
        <w:t>人：</w:t>
      </w:r>
      <w:r>
        <w:rPr>
          <w:rFonts w:eastAsia="仿宋" w:hint="eastAsia"/>
          <w:color w:val="000000"/>
          <w:szCs w:val="24"/>
          <w:shd w:val="clear" w:color="auto" w:fill="FFFFFF"/>
        </w:rPr>
        <w:t>赵经理</w:t>
      </w:r>
      <w:r w:rsidRPr="00802F29">
        <w:rPr>
          <w:rFonts w:eastAsia="仿宋" w:hint="eastAsia"/>
          <w:color w:val="000000"/>
          <w:szCs w:val="24"/>
          <w:shd w:val="clear" w:color="auto" w:fill="FFFFFF"/>
        </w:rPr>
        <w:t xml:space="preserve"> </w:t>
      </w:r>
      <w:r w:rsidRPr="00802F29">
        <w:rPr>
          <w:rFonts w:eastAsia="仿宋"/>
          <w:color w:val="000000"/>
          <w:szCs w:val="24"/>
          <w:shd w:val="clear" w:color="auto" w:fill="FFFFFF"/>
        </w:rPr>
        <w:t xml:space="preserve">     </w:t>
      </w:r>
      <w:r w:rsidRPr="00802F29">
        <w:rPr>
          <w:rFonts w:eastAsia="仿宋" w:hint="eastAsia"/>
          <w:color w:val="000000"/>
          <w:szCs w:val="24"/>
          <w:shd w:val="clear" w:color="auto" w:fill="FFFFFF"/>
        </w:rPr>
        <w:t>联系电话：</w:t>
      </w:r>
      <w:r w:rsidRPr="00802F29">
        <w:rPr>
          <w:rFonts w:eastAsia="仿宋" w:hint="eastAsia"/>
          <w:color w:val="000000"/>
          <w:szCs w:val="24"/>
          <w:shd w:val="clear" w:color="auto" w:fill="FFFFFF"/>
        </w:rPr>
        <w:t>1</w:t>
      </w:r>
      <w:r>
        <w:rPr>
          <w:rFonts w:eastAsia="仿宋" w:hint="eastAsia"/>
          <w:color w:val="000000"/>
          <w:szCs w:val="24"/>
          <w:shd w:val="clear" w:color="auto" w:fill="FFFFFF"/>
        </w:rPr>
        <w:t>3336338972</w:t>
      </w:r>
    </w:p>
    <w:p w14:paraId="0D08271B" w14:textId="77777777" w:rsidR="00802F29" w:rsidRPr="00802F29" w:rsidRDefault="00802F29"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r w:rsidRPr="00802F29">
        <w:rPr>
          <w:rFonts w:eastAsia="仿宋" w:hint="eastAsia"/>
          <w:color w:val="000000"/>
          <w:szCs w:val="24"/>
          <w:shd w:val="clear" w:color="auto" w:fill="FFFFFF"/>
        </w:rPr>
        <w:t>咨询单位：山东加之华环境科技有限公司</w:t>
      </w:r>
      <w:r w:rsidRPr="00802F29">
        <w:rPr>
          <w:rFonts w:eastAsia="仿宋" w:hint="eastAsia"/>
          <w:color w:val="000000"/>
          <w:szCs w:val="24"/>
          <w:shd w:val="clear" w:color="auto" w:fill="FFFFFF"/>
        </w:rPr>
        <w:t xml:space="preserve"> </w:t>
      </w:r>
      <w:r w:rsidRPr="00802F29">
        <w:rPr>
          <w:rFonts w:eastAsia="仿宋"/>
          <w:color w:val="000000"/>
          <w:szCs w:val="24"/>
          <w:shd w:val="clear" w:color="auto" w:fill="FFFFFF"/>
        </w:rPr>
        <w:t xml:space="preserve">     </w:t>
      </w:r>
      <w:r w:rsidRPr="00802F29">
        <w:rPr>
          <w:rFonts w:eastAsia="仿宋" w:hint="eastAsia"/>
          <w:color w:val="000000"/>
          <w:szCs w:val="24"/>
          <w:shd w:val="clear" w:color="auto" w:fill="FFFFFF"/>
        </w:rPr>
        <w:t>联系电话：</w:t>
      </w:r>
      <w:r w:rsidRPr="00802F29">
        <w:rPr>
          <w:rFonts w:eastAsia="仿宋" w:hint="eastAsia"/>
          <w:color w:val="000000"/>
          <w:szCs w:val="24"/>
          <w:shd w:val="clear" w:color="auto" w:fill="FFFFFF"/>
        </w:rPr>
        <w:t>1</w:t>
      </w:r>
      <w:r w:rsidRPr="00802F29">
        <w:rPr>
          <w:rFonts w:eastAsia="仿宋"/>
          <w:color w:val="000000"/>
          <w:szCs w:val="24"/>
          <w:shd w:val="clear" w:color="auto" w:fill="FFFFFF"/>
        </w:rPr>
        <w:t>8906330562</w:t>
      </w:r>
    </w:p>
    <w:p w14:paraId="6315E72E" w14:textId="77777777" w:rsidR="00F81495" w:rsidRPr="00802F29" w:rsidRDefault="00F81495" w:rsidP="00802F29">
      <w:pPr>
        <w:pStyle w:val="a4"/>
        <w:widowControl/>
        <w:adjustRightInd w:val="0"/>
        <w:snapToGrid w:val="0"/>
        <w:spacing w:beforeAutospacing="0" w:afterAutospacing="0" w:line="360" w:lineRule="auto"/>
        <w:ind w:firstLineChars="200" w:firstLine="480"/>
        <w:jc w:val="both"/>
        <w:rPr>
          <w:rFonts w:eastAsia="仿宋"/>
          <w:color w:val="000000"/>
          <w:szCs w:val="24"/>
          <w:shd w:val="clear" w:color="auto" w:fill="FFFFFF"/>
        </w:rPr>
      </w:pPr>
    </w:p>
    <w:p w14:paraId="5A52BBD5" w14:textId="768EAA96" w:rsidR="00F81495" w:rsidRPr="00396614" w:rsidRDefault="00E0182B" w:rsidP="00702955">
      <w:pPr>
        <w:adjustRightInd w:val="0"/>
        <w:snapToGrid w:val="0"/>
        <w:spacing w:line="360" w:lineRule="auto"/>
        <w:ind w:firstLineChars="200" w:firstLine="560"/>
        <w:jc w:val="right"/>
        <w:rPr>
          <w:color w:val="000000"/>
          <w:sz w:val="28"/>
          <w:szCs w:val="28"/>
          <w:shd w:val="clear" w:color="auto" w:fill="FFFFFF"/>
        </w:rPr>
      </w:pPr>
      <w:r w:rsidRPr="00396614">
        <w:rPr>
          <w:color w:val="000000"/>
          <w:sz w:val="28"/>
          <w:szCs w:val="28"/>
          <w:shd w:val="clear" w:color="auto" w:fill="FFFFFF"/>
        </w:rPr>
        <w:t>日照市凌云海糖业集团有限公司</w:t>
      </w:r>
    </w:p>
    <w:p w14:paraId="45D6EA12" w14:textId="68C525E4" w:rsidR="0016100C" w:rsidRPr="00396614" w:rsidRDefault="00000000" w:rsidP="00702955">
      <w:pPr>
        <w:adjustRightInd w:val="0"/>
        <w:snapToGrid w:val="0"/>
        <w:spacing w:line="360" w:lineRule="auto"/>
        <w:ind w:firstLineChars="200" w:firstLine="560"/>
        <w:jc w:val="right"/>
        <w:rPr>
          <w:color w:val="000000"/>
          <w:sz w:val="28"/>
          <w:szCs w:val="28"/>
          <w:shd w:val="clear" w:color="auto" w:fill="FFFFFF"/>
        </w:rPr>
        <w:sectPr w:rsidR="0016100C" w:rsidRPr="00396614" w:rsidSect="003101C3">
          <w:pgSz w:w="11906" w:h="16838"/>
          <w:pgMar w:top="1440" w:right="1800" w:bottom="1440" w:left="1800" w:header="851" w:footer="992" w:gutter="0"/>
          <w:cols w:space="425"/>
          <w:docGrid w:type="lines" w:linePitch="312"/>
        </w:sectPr>
      </w:pPr>
      <w:r w:rsidRPr="00396614">
        <w:rPr>
          <w:color w:val="000000"/>
          <w:sz w:val="28"/>
          <w:szCs w:val="28"/>
          <w:shd w:val="clear" w:color="auto" w:fill="FFFFFF"/>
        </w:rPr>
        <w:t>202</w:t>
      </w:r>
      <w:r w:rsidR="00802F29">
        <w:rPr>
          <w:rFonts w:hint="eastAsia"/>
          <w:color w:val="000000"/>
          <w:sz w:val="28"/>
          <w:szCs w:val="28"/>
          <w:shd w:val="clear" w:color="auto" w:fill="FFFFFF"/>
        </w:rPr>
        <w:t>5</w:t>
      </w:r>
      <w:r w:rsidRPr="00396614">
        <w:rPr>
          <w:color w:val="000000"/>
          <w:sz w:val="28"/>
          <w:szCs w:val="28"/>
          <w:shd w:val="clear" w:color="auto" w:fill="FFFFFF"/>
        </w:rPr>
        <w:t>年</w:t>
      </w:r>
      <w:r w:rsidRPr="00396614">
        <w:rPr>
          <w:color w:val="000000"/>
          <w:sz w:val="28"/>
          <w:szCs w:val="28"/>
          <w:shd w:val="clear" w:color="auto" w:fill="FFFFFF"/>
        </w:rPr>
        <w:t>0</w:t>
      </w:r>
      <w:r w:rsidR="00802F29">
        <w:rPr>
          <w:rFonts w:hint="eastAsia"/>
          <w:color w:val="000000"/>
          <w:sz w:val="28"/>
          <w:szCs w:val="28"/>
          <w:shd w:val="clear" w:color="auto" w:fill="FFFFFF"/>
        </w:rPr>
        <w:t>3</w:t>
      </w:r>
      <w:r w:rsidRPr="00396614">
        <w:rPr>
          <w:color w:val="000000"/>
          <w:sz w:val="28"/>
          <w:szCs w:val="28"/>
          <w:shd w:val="clear" w:color="auto" w:fill="FFFFFF"/>
        </w:rPr>
        <w:t>月</w:t>
      </w:r>
      <w:r w:rsidR="00802F29">
        <w:rPr>
          <w:rFonts w:hint="eastAsia"/>
          <w:color w:val="000000"/>
          <w:sz w:val="28"/>
          <w:szCs w:val="28"/>
          <w:shd w:val="clear" w:color="auto" w:fill="FFFFFF"/>
        </w:rPr>
        <w:t>28</w:t>
      </w:r>
      <w:r w:rsidRPr="00396614">
        <w:rPr>
          <w:color w:val="000000"/>
          <w:sz w:val="28"/>
          <w:szCs w:val="28"/>
          <w:shd w:val="clear" w:color="auto" w:fill="FFFFFF"/>
        </w:rPr>
        <w:t>日</w:t>
      </w:r>
    </w:p>
    <w:p w14:paraId="15112740" w14:textId="1348B132" w:rsidR="0016100C" w:rsidRDefault="0016100C" w:rsidP="0016100C">
      <w:pPr>
        <w:adjustRightInd w:val="0"/>
        <w:snapToGrid w:val="0"/>
        <w:spacing w:line="360" w:lineRule="auto"/>
        <w:rPr>
          <w:color w:val="000000"/>
          <w:sz w:val="24"/>
          <w:szCs w:val="24"/>
          <w:shd w:val="clear" w:color="auto" w:fill="FFFFFF"/>
        </w:rPr>
      </w:pPr>
      <w:r>
        <w:rPr>
          <w:rFonts w:hint="eastAsia"/>
          <w:color w:val="000000"/>
          <w:sz w:val="24"/>
          <w:szCs w:val="24"/>
          <w:shd w:val="clear" w:color="auto" w:fill="FFFFFF"/>
        </w:rPr>
        <w:lastRenderedPageBreak/>
        <w:t>网址：</w:t>
      </w:r>
    </w:p>
    <w:p w14:paraId="32FCB857" w14:textId="58677036" w:rsidR="00F81495" w:rsidRPr="0073445A" w:rsidRDefault="00F81495" w:rsidP="002B6D09">
      <w:pPr>
        <w:adjustRightInd w:val="0"/>
        <w:snapToGrid w:val="0"/>
        <w:spacing w:line="360" w:lineRule="auto"/>
        <w:jc w:val="center"/>
        <w:rPr>
          <w:color w:val="000000"/>
          <w:sz w:val="24"/>
          <w:szCs w:val="24"/>
          <w:shd w:val="clear" w:color="auto" w:fill="FFFFFF"/>
        </w:rPr>
      </w:pPr>
    </w:p>
    <w:sectPr w:rsidR="00F81495" w:rsidRPr="0073445A" w:rsidSect="003101C3">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FBFD" w14:textId="77777777" w:rsidR="00131FD4" w:rsidRDefault="00131FD4" w:rsidP="00AD743C">
      <w:r>
        <w:separator/>
      </w:r>
    </w:p>
  </w:endnote>
  <w:endnote w:type="continuationSeparator" w:id="0">
    <w:p w14:paraId="72106BB1" w14:textId="77777777" w:rsidR="00131FD4" w:rsidRDefault="00131FD4" w:rsidP="00AD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5EA4" w14:textId="77777777" w:rsidR="00131FD4" w:rsidRDefault="00131FD4" w:rsidP="00AD743C">
      <w:r>
        <w:separator/>
      </w:r>
    </w:p>
  </w:footnote>
  <w:footnote w:type="continuationSeparator" w:id="0">
    <w:p w14:paraId="31F9BCE3" w14:textId="77777777" w:rsidR="00131FD4" w:rsidRDefault="00131FD4" w:rsidP="00AD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4F454"/>
    <w:multiLevelType w:val="singleLevel"/>
    <w:tmpl w:val="A914F454"/>
    <w:lvl w:ilvl="0">
      <w:start w:val="1"/>
      <w:numFmt w:val="decimal"/>
      <w:suff w:val="nothing"/>
      <w:lvlText w:val="%1、"/>
      <w:lvlJc w:val="left"/>
    </w:lvl>
  </w:abstractNum>
  <w:num w:numId="1" w16cid:durableId="109605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xOGQ5NGVhYzgxMTE2MDZmNWQ2ZDFmNjA5MTI3MTYifQ=="/>
  </w:docVars>
  <w:rsids>
    <w:rsidRoot w:val="71020C7B"/>
    <w:rsid w:val="000D794D"/>
    <w:rsid w:val="00131FD4"/>
    <w:rsid w:val="00140C4C"/>
    <w:rsid w:val="0016100C"/>
    <w:rsid w:val="001628FF"/>
    <w:rsid w:val="00176C8D"/>
    <w:rsid w:val="001C55B5"/>
    <w:rsid w:val="002910A6"/>
    <w:rsid w:val="002B6D09"/>
    <w:rsid w:val="002B7863"/>
    <w:rsid w:val="003101C3"/>
    <w:rsid w:val="003404EE"/>
    <w:rsid w:val="003419A3"/>
    <w:rsid w:val="00396614"/>
    <w:rsid w:val="003E7503"/>
    <w:rsid w:val="00434E95"/>
    <w:rsid w:val="00450041"/>
    <w:rsid w:val="004501B0"/>
    <w:rsid w:val="004A646F"/>
    <w:rsid w:val="004C24BB"/>
    <w:rsid w:val="00540E44"/>
    <w:rsid w:val="00674EFA"/>
    <w:rsid w:val="006C2022"/>
    <w:rsid w:val="006F1340"/>
    <w:rsid w:val="00700715"/>
    <w:rsid w:val="00702955"/>
    <w:rsid w:val="0073445A"/>
    <w:rsid w:val="007921A8"/>
    <w:rsid w:val="00802F29"/>
    <w:rsid w:val="0089362C"/>
    <w:rsid w:val="00904F15"/>
    <w:rsid w:val="00942AE1"/>
    <w:rsid w:val="009D01CD"/>
    <w:rsid w:val="009D0AD3"/>
    <w:rsid w:val="00A12912"/>
    <w:rsid w:val="00AC6B29"/>
    <w:rsid w:val="00AD743C"/>
    <w:rsid w:val="00AE5FB1"/>
    <w:rsid w:val="00B10E99"/>
    <w:rsid w:val="00B60351"/>
    <w:rsid w:val="00C70F9F"/>
    <w:rsid w:val="00CB2772"/>
    <w:rsid w:val="00D6509B"/>
    <w:rsid w:val="00D9584B"/>
    <w:rsid w:val="00DA5D3A"/>
    <w:rsid w:val="00DD3C7E"/>
    <w:rsid w:val="00E0182B"/>
    <w:rsid w:val="00E620AB"/>
    <w:rsid w:val="00E94457"/>
    <w:rsid w:val="00F81495"/>
    <w:rsid w:val="00F921F6"/>
    <w:rsid w:val="00FC583E"/>
    <w:rsid w:val="00FC59D4"/>
    <w:rsid w:val="1B3D1986"/>
    <w:rsid w:val="1B9A5B33"/>
    <w:rsid w:val="1EA64483"/>
    <w:rsid w:val="26217764"/>
    <w:rsid w:val="2C652624"/>
    <w:rsid w:val="31706064"/>
    <w:rsid w:val="36531F16"/>
    <w:rsid w:val="3AB92606"/>
    <w:rsid w:val="3FD57515"/>
    <w:rsid w:val="4C782201"/>
    <w:rsid w:val="559507FD"/>
    <w:rsid w:val="56F25DAB"/>
    <w:rsid w:val="588D756B"/>
    <w:rsid w:val="5DE66230"/>
    <w:rsid w:val="5F3C2710"/>
    <w:rsid w:val="60945733"/>
    <w:rsid w:val="6B1F0439"/>
    <w:rsid w:val="6CB97041"/>
    <w:rsid w:val="709D601D"/>
    <w:rsid w:val="71020C7B"/>
    <w:rsid w:val="73664AEE"/>
    <w:rsid w:val="75272D6F"/>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424D5"/>
  <w15:docId w15:val="{84D90049-7E6B-4D4E-9C9D-5DF92E02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heading"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rPr>
      <w:rFonts w:ascii="Arial" w:hAnsi="Arial"/>
      <w:b/>
    </w:rPr>
  </w:style>
  <w:style w:type="paragraph" w:styleId="1">
    <w:name w:val="index 1"/>
    <w:basedOn w:val="a"/>
    <w:next w:val="a"/>
    <w:qFormat/>
  </w:style>
  <w:style w:type="paragraph" w:styleId="a4">
    <w:name w:val="Normal (Web)"/>
    <w:basedOn w:val="a"/>
    <w:qFormat/>
    <w:pPr>
      <w:spacing w:beforeAutospacing="1" w:afterAutospacing="1"/>
      <w:jc w:val="left"/>
    </w:pPr>
    <w:rPr>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1"/>
    <w:qFormat/>
    <w:rPr>
      <w:color w:val="185ECF"/>
      <w:u w:val="none"/>
    </w:rPr>
  </w:style>
  <w:style w:type="character" w:styleId="a7">
    <w:name w:val="Hyperlink"/>
    <w:basedOn w:val="a1"/>
    <w:qFormat/>
    <w:rPr>
      <w:color w:val="185ECF"/>
      <w:u w:val="none"/>
    </w:rPr>
  </w:style>
  <w:style w:type="paragraph" w:customStyle="1" w:styleId="a8">
    <w:name w:val="黑体"/>
    <w:basedOn w:val="a"/>
    <w:qFormat/>
    <w:pPr>
      <w:ind w:firstLine="482"/>
    </w:pPr>
    <w:rPr>
      <w:b/>
    </w:rPr>
  </w:style>
  <w:style w:type="character" w:customStyle="1" w:styleId="checkbox">
    <w:name w:val="checkbox"/>
    <w:basedOn w:val="a1"/>
    <w:qFormat/>
  </w:style>
  <w:style w:type="character" w:customStyle="1" w:styleId="shenbao">
    <w:name w:val="shenbao"/>
    <w:basedOn w:val="a1"/>
    <w:qFormat/>
    <w:rPr>
      <w:color w:val="EF6334"/>
    </w:rPr>
  </w:style>
  <w:style w:type="character" w:customStyle="1" w:styleId="chakan">
    <w:name w:val="chakan"/>
    <w:basedOn w:val="a1"/>
    <w:qFormat/>
    <w:rPr>
      <w:color w:val="0064EA"/>
    </w:rPr>
  </w:style>
  <w:style w:type="paragraph" w:styleId="a9">
    <w:name w:val="header"/>
    <w:basedOn w:val="a"/>
    <w:link w:val="aa"/>
    <w:rsid w:val="00AD743C"/>
    <w:pPr>
      <w:tabs>
        <w:tab w:val="center" w:pos="4153"/>
        <w:tab w:val="right" w:pos="8306"/>
      </w:tabs>
      <w:snapToGrid w:val="0"/>
      <w:jc w:val="center"/>
    </w:pPr>
    <w:rPr>
      <w:sz w:val="18"/>
      <w:szCs w:val="18"/>
    </w:rPr>
  </w:style>
  <w:style w:type="character" w:customStyle="1" w:styleId="aa">
    <w:name w:val="页眉 字符"/>
    <w:basedOn w:val="a1"/>
    <w:link w:val="a9"/>
    <w:rsid w:val="00AD743C"/>
    <w:rPr>
      <w:sz w:val="18"/>
      <w:szCs w:val="18"/>
    </w:rPr>
  </w:style>
  <w:style w:type="paragraph" w:styleId="ab">
    <w:name w:val="footer"/>
    <w:basedOn w:val="a"/>
    <w:link w:val="ac"/>
    <w:rsid w:val="00AD743C"/>
    <w:pPr>
      <w:tabs>
        <w:tab w:val="center" w:pos="4153"/>
        <w:tab w:val="right" w:pos="8306"/>
      </w:tabs>
      <w:snapToGrid w:val="0"/>
      <w:jc w:val="left"/>
    </w:pPr>
    <w:rPr>
      <w:sz w:val="18"/>
      <w:szCs w:val="18"/>
    </w:rPr>
  </w:style>
  <w:style w:type="character" w:customStyle="1" w:styleId="ac">
    <w:name w:val="页脚 字符"/>
    <w:basedOn w:val="a1"/>
    <w:link w:val="ab"/>
    <w:rsid w:val="00AD743C"/>
    <w:rPr>
      <w:sz w:val="18"/>
      <w:szCs w:val="18"/>
    </w:rPr>
  </w:style>
  <w:style w:type="character" w:styleId="ad">
    <w:name w:val="Strong"/>
    <w:basedOn w:val="a1"/>
    <w:uiPriority w:val="22"/>
    <w:qFormat/>
    <w:rsid w:val="004A6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3219">
      <w:bodyDiv w:val="1"/>
      <w:marLeft w:val="0"/>
      <w:marRight w:val="0"/>
      <w:marTop w:val="0"/>
      <w:marBottom w:val="0"/>
      <w:divBdr>
        <w:top w:val="none" w:sz="0" w:space="0" w:color="auto"/>
        <w:left w:val="none" w:sz="0" w:space="0" w:color="auto"/>
        <w:bottom w:val="none" w:sz="0" w:space="0" w:color="auto"/>
        <w:right w:val="none" w:sz="0" w:space="0" w:color="auto"/>
      </w:divBdr>
      <w:divsChild>
        <w:div w:id="197663537">
          <w:marLeft w:val="0"/>
          <w:marRight w:val="0"/>
          <w:marTop w:val="0"/>
          <w:marBottom w:val="0"/>
          <w:divBdr>
            <w:top w:val="none" w:sz="0" w:space="0" w:color="auto"/>
            <w:left w:val="none" w:sz="0" w:space="0" w:color="auto"/>
            <w:bottom w:val="none" w:sz="0" w:space="0" w:color="auto"/>
            <w:right w:val="none" w:sz="0" w:space="0" w:color="auto"/>
          </w:divBdr>
        </w:div>
        <w:div w:id="1015419738">
          <w:marLeft w:val="0"/>
          <w:marRight w:val="0"/>
          <w:marTop w:val="0"/>
          <w:marBottom w:val="0"/>
          <w:divBdr>
            <w:top w:val="none" w:sz="0" w:space="0" w:color="auto"/>
            <w:left w:val="none" w:sz="0" w:space="0" w:color="auto"/>
            <w:bottom w:val="none" w:sz="0" w:space="0" w:color="auto"/>
            <w:right w:val="none" w:sz="0" w:space="0" w:color="auto"/>
          </w:divBdr>
        </w:div>
        <w:div w:id="1841776109">
          <w:marLeft w:val="0"/>
          <w:marRight w:val="0"/>
          <w:marTop w:val="0"/>
          <w:marBottom w:val="0"/>
          <w:divBdr>
            <w:top w:val="none" w:sz="0" w:space="0" w:color="auto"/>
            <w:left w:val="none" w:sz="0" w:space="0" w:color="auto"/>
            <w:bottom w:val="none" w:sz="0" w:space="0" w:color="auto"/>
            <w:right w:val="none" w:sz="0" w:space="0" w:color="auto"/>
          </w:divBdr>
        </w:div>
      </w:divsChild>
    </w:div>
    <w:div w:id="1212841510">
      <w:bodyDiv w:val="1"/>
      <w:marLeft w:val="0"/>
      <w:marRight w:val="0"/>
      <w:marTop w:val="0"/>
      <w:marBottom w:val="0"/>
      <w:divBdr>
        <w:top w:val="none" w:sz="0" w:space="0" w:color="auto"/>
        <w:left w:val="none" w:sz="0" w:space="0" w:color="auto"/>
        <w:bottom w:val="none" w:sz="0" w:space="0" w:color="auto"/>
        <w:right w:val="none" w:sz="0" w:space="0" w:color="auto"/>
      </w:divBdr>
      <w:divsChild>
        <w:div w:id="513883686">
          <w:marLeft w:val="0"/>
          <w:marRight w:val="0"/>
          <w:marTop w:val="0"/>
          <w:marBottom w:val="0"/>
          <w:divBdr>
            <w:top w:val="none" w:sz="0" w:space="0" w:color="auto"/>
            <w:left w:val="none" w:sz="0" w:space="0" w:color="auto"/>
            <w:bottom w:val="none" w:sz="0" w:space="0" w:color="auto"/>
            <w:right w:val="none" w:sz="0" w:space="0" w:color="auto"/>
          </w:divBdr>
        </w:div>
      </w:divsChild>
    </w:div>
    <w:div w:id="1452898611">
      <w:bodyDiv w:val="1"/>
      <w:marLeft w:val="0"/>
      <w:marRight w:val="0"/>
      <w:marTop w:val="0"/>
      <w:marBottom w:val="0"/>
      <w:divBdr>
        <w:top w:val="none" w:sz="0" w:space="0" w:color="auto"/>
        <w:left w:val="none" w:sz="0" w:space="0" w:color="auto"/>
        <w:bottom w:val="none" w:sz="0" w:space="0" w:color="auto"/>
        <w:right w:val="none" w:sz="0" w:space="0" w:color="auto"/>
      </w:divBdr>
      <w:divsChild>
        <w:div w:id="736823645">
          <w:marLeft w:val="0"/>
          <w:marRight w:val="0"/>
          <w:marTop w:val="0"/>
          <w:marBottom w:val="0"/>
          <w:divBdr>
            <w:top w:val="none" w:sz="0" w:space="0" w:color="auto"/>
            <w:left w:val="none" w:sz="0" w:space="0" w:color="auto"/>
            <w:bottom w:val="none" w:sz="0" w:space="0" w:color="auto"/>
            <w:right w:val="none" w:sz="0" w:space="0" w:color="auto"/>
          </w:divBdr>
        </w:div>
      </w:divsChild>
    </w:div>
    <w:div w:id="1862893126">
      <w:bodyDiv w:val="1"/>
      <w:marLeft w:val="0"/>
      <w:marRight w:val="0"/>
      <w:marTop w:val="0"/>
      <w:marBottom w:val="0"/>
      <w:divBdr>
        <w:top w:val="none" w:sz="0" w:space="0" w:color="auto"/>
        <w:left w:val="none" w:sz="0" w:space="0" w:color="auto"/>
        <w:bottom w:val="none" w:sz="0" w:space="0" w:color="auto"/>
        <w:right w:val="none" w:sz="0" w:space="0" w:color="auto"/>
      </w:divBdr>
      <w:divsChild>
        <w:div w:id="1271476413">
          <w:marLeft w:val="0"/>
          <w:marRight w:val="0"/>
          <w:marTop w:val="0"/>
          <w:marBottom w:val="0"/>
          <w:divBdr>
            <w:top w:val="none" w:sz="0" w:space="0" w:color="auto"/>
            <w:left w:val="none" w:sz="0" w:space="0" w:color="auto"/>
            <w:bottom w:val="none" w:sz="0" w:space="0" w:color="auto"/>
            <w:right w:val="none" w:sz="0" w:space="0" w:color="auto"/>
          </w:divBdr>
        </w:div>
      </w:divsChild>
    </w:div>
    <w:div w:id="1877547294">
      <w:bodyDiv w:val="1"/>
      <w:marLeft w:val="0"/>
      <w:marRight w:val="0"/>
      <w:marTop w:val="0"/>
      <w:marBottom w:val="0"/>
      <w:divBdr>
        <w:top w:val="none" w:sz="0" w:space="0" w:color="auto"/>
        <w:left w:val="none" w:sz="0" w:space="0" w:color="auto"/>
        <w:bottom w:val="none" w:sz="0" w:space="0" w:color="auto"/>
        <w:right w:val="none" w:sz="0" w:space="0" w:color="auto"/>
      </w:divBdr>
      <w:divsChild>
        <w:div w:id="7789112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韩东东</dc:creator>
  <cp:lastModifiedBy>Administrator</cp:lastModifiedBy>
  <cp:revision>17</cp:revision>
  <dcterms:created xsi:type="dcterms:W3CDTF">2023-06-25T08:08:00Z</dcterms:created>
  <dcterms:modified xsi:type="dcterms:W3CDTF">2025-03-27T10:02:00Z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1326344065BE4F6587276B0AE00B1FEC</vt:lpwstr>
  </property>
  <property fmtid="{D5CDD505-2E9C-101B-9397-08002B2CF9AE}" pid="4" name="commondata">
    <vt:lpwstr>eyJoZGlkIjoiNzgxOGQ5NGVhYzgxMTE2MDZmNWQ2ZDFmNjA5MTI3MTYifQ==</vt:lpwstr>
  </property>
</Properties>
</file>